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03449" w14:textId="6DA18361" w:rsidR="00CB1017" w:rsidRPr="00EA0ABD"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w:t>
      </w:r>
      <w:r w:rsidR="00764961">
        <w:rPr>
          <w:bCs/>
          <w:noProof w:val="0"/>
          <w:sz w:val="24"/>
          <w:szCs w:val="24"/>
        </w:rPr>
        <w:t>1</w:t>
      </w:r>
      <w:r w:rsidR="00EB238C">
        <w:rPr>
          <w:bCs/>
          <w:noProof w:val="0"/>
          <w:sz w:val="24"/>
          <w:szCs w:val="24"/>
        </w:rPr>
        <w:t>4</w:t>
      </w:r>
      <w:r w:rsidRPr="005336CD">
        <w:rPr>
          <w:bCs/>
          <w:noProof w:val="0"/>
          <w:sz w:val="24"/>
          <w:szCs w:val="24"/>
        </w:rPr>
        <w:tab/>
      </w:r>
      <w:r w:rsidR="004B2CBB" w:rsidRPr="004B2CBB">
        <w:rPr>
          <w:bCs/>
          <w:noProof w:val="0"/>
          <w:sz w:val="24"/>
          <w:szCs w:val="24"/>
        </w:rPr>
        <w:t>R1-2</w:t>
      </w:r>
      <w:r w:rsidR="00B91E34">
        <w:rPr>
          <w:bCs/>
          <w:noProof w:val="0"/>
          <w:sz w:val="24"/>
          <w:szCs w:val="24"/>
        </w:rPr>
        <w:t>3</w:t>
      </w:r>
      <w:r w:rsidR="00C66B26">
        <w:rPr>
          <w:bCs/>
          <w:noProof w:val="0"/>
          <w:sz w:val="24"/>
          <w:szCs w:val="24"/>
        </w:rPr>
        <w:t>0</w:t>
      </w:r>
      <w:r w:rsidR="00B371B3">
        <w:rPr>
          <w:bCs/>
          <w:noProof w:val="0"/>
          <w:sz w:val="24"/>
          <w:szCs w:val="24"/>
        </w:rPr>
        <w:t>8011</w:t>
      </w:r>
    </w:p>
    <w:p w14:paraId="2FF2BF5E" w14:textId="6A466185" w:rsidR="00CB1017" w:rsidRDefault="008C561A" w:rsidP="00CB1017">
      <w:pPr>
        <w:pStyle w:val="Header"/>
        <w:tabs>
          <w:tab w:val="right" w:pos="9639"/>
        </w:tabs>
        <w:spacing w:before="0" w:after="0"/>
        <w:rPr>
          <w:bCs/>
          <w:noProof w:val="0"/>
          <w:sz w:val="24"/>
          <w:szCs w:val="24"/>
        </w:rPr>
      </w:pPr>
      <w:r>
        <w:rPr>
          <w:bCs/>
          <w:noProof w:val="0"/>
          <w:sz w:val="24"/>
          <w:szCs w:val="24"/>
        </w:rPr>
        <w:t>Toulouse, France</w:t>
      </w:r>
      <w:r w:rsidR="008E6298" w:rsidRPr="008903BD">
        <w:rPr>
          <w:bCs/>
          <w:noProof w:val="0"/>
          <w:sz w:val="24"/>
          <w:szCs w:val="24"/>
        </w:rPr>
        <w:t xml:space="preserve">, </w:t>
      </w:r>
      <w:r w:rsidR="00336908">
        <w:rPr>
          <w:bCs/>
          <w:noProof w:val="0"/>
          <w:sz w:val="24"/>
          <w:szCs w:val="24"/>
        </w:rPr>
        <w:t>August</w:t>
      </w:r>
      <w:r w:rsidR="008E6298" w:rsidRPr="008903BD">
        <w:rPr>
          <w:bCs/>
          <w:noProof w:val="0"/>
          <w:sz w:val="24"/>
          <w:szCs w:val="24"/>
        </w:rPr>
        <w:t xml:space="preserve"> </w:t>
      </w:r>
      <w:r w:rsidR="00FA6781">
        <w:rPr>
          <w:bCs/>
          <w:noProof w:val="0"/>
          <w:sz w:val="24"/>
          <w:szCs w:val="24"/>
        </w:rPr>
        <w:t>2</w:t>
      </w:r>
      <w:r w:rsidR="00336908">
        <w:rPr>
          <w:bCs/>
          <w:noProof w:val="0"/>
          <w:sz w:val="24"/>
          <w:szCs w:val="24"/>
        </w:rPr>
        <w:t>1</w:t>
      </w:r>
      <w:r w:rsidR="00336908">
        <w:rPr>
          <w:bCs/>
          <w:noProof w:val="0"/>
          <w:sz w:val="24"/>
          <w:szCs w:val="24"/>
          <w:vertAlign w:val="superscript"/>
        </w:rPr>
        <w:t>st</w:t>
      </w:r>
      <w:r w:rsidR="008E6298">
        <w:rPr>
          <w:bCs/>
          <w:noProof w:val="0"/>
          <w:sz w:val="24"/>
          <w:szCs w:val="24"/>
        </w:rPr>
        <w:t xml:space="preserve"> </w:t>
      </w:r>
      <w:r w:rsidR="008E6298" w:rsidRPr="008903BD">
        <w:rPr>
          <w:bCs/>
          <w:noProof w:val="0"/>
          <w:sz w:val="24"/>
          <w:szCs w:val="24"/>
        </w:rPr>
        <w:t>–</w:t>
      </w:r>
      <w:r w:rsidR="008E6298">
        <w:rPr>
          <w:bCs/>
          <w:noProof w:val="0"/>
          <w:sz w:val="24"/>
          <w:szCs w:val="24"/>
        </w:rPr>
        <w:t xml:space="preserve"> </w:t>
      </w:r>
      <w:r w:rsidR="00336908">
        <w:rPr>
          <w:bCs/>
          <w:noProof w:val="0"/>
          <w:sz w:val="24"/>
          <w:szCs w:val="24"/>
        </w:rPr>
        <w:t>August</w:t>
      </w:r>
      <w:r w:rsidR="00446271">
        <w:rPr>
          <w:bCs/>
          <w:noProof w:val="0"/>
          <w:sz w:val="24"/>
          <w:szCs w:val="24"/>
        </w:rPr>
        <w:t xml:space="preserve"> </w:t>
      </w:r>
      <w:r w:rsidR="00600BE8">
        <w:rPr>
          <w:bCs/>
          <w:noProof w:val="0"/>
          <w:sz w:val="24"/>
          <w:szCs w:val="24"/>
        </w:rPr>
        <w:t>2</w:t>
      </w:r>
      <w:r w:rsidR="003E6B79">
        <w:rPr>
          <w:bCs/>
          <w:noProof w:val="0"/>
          <w:sz w:val="24"/>
          <w:szCs w:val="24"/>
        </w:rPr>
        <w:t>5</w:t>
      </w:r>
      <w:r w:rsidR="00E0333E">
        <w:rPr>
          <w:bCs/>
          <w:noProof w:val="0"/>
          <w:sz w:val="24"/>
          <w:szCs w:val="24"/>
          <w:vertAlign w:val="superscript"/>
        </w:rPr>
        <w:t>th</w:t>
      </w:r>
      <w:r w:rsidR="008903BD" w:rsidRPr="008903BD">
        <w:rPr>
          <w:bCs/>
          <w:noProof w:val="0"/>
          <w:sz w:val="24"/>
          <w:szCs w:val="24"/>
        </w:rPr>
        <w:t>, 202</w:t>
      </w:r>
      <w:r w:rsidR="00446271">
        <w:rPr>
          <w:bCs/>
          <w:noProof w:val="0"/>
          <w:sz w:val="24"/>
          <w:szCs w:val="24"/>
        </w:rPr>
        <w:t>3</w:t>
      </w:r>
    </w:p>
    <w:bookmarkEnd w:id="0"/>
    <w:p w14:paraId="6291F8CC" w14:textId="77777777" w:rsidR="00754B37" w:rsidRPr="00CB1017" w:rsidRDefault="00754B37">
      <w:pPr>
        <w:pStyle w:val="CRCoverPage"/>
        <w:rPr>
          <w:rFonts w:cs="Arial"/>
          <w:b/>
          <w:bCs/>
          <w:sz w:val="24"/>
          <w:lang w:val="en-US"/>
        </w:rPr>
      </w:pPr>
    </w:p>
    <w:p w14:paraId="08AC4AD5" w14:textId="31BFC740"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5B2258">
        <w:rPr>
          <w:rFonts w:eastAsia="SimSun" w:cs="Arial"/>
          <w:b/>
          <w:sz w:val="24"/>
        </w:rPr>
        <w:t>9</w:t>
      </w:r>
      <w:r w:rsidR="008600A2">
        <w:rPr>
          <w:rFonts w:eastAsia="SimSun" w:cs="Arial"/>
          <w:b/>
          <w:sz w:val="24"/>
        </w:rPr>
        <w:t>.</w:t>
      </w:r>
      <w:r w:rsidR="002B6AAC">
        <w:rPr>
          <w:rFonts w:eastAsia="SimSun" w:cs="Arial"/>
          <w:b/>
          <w:sz w:val="24"/>
        </w:rPr>
        <w:t>4</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7011A742"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5E7FF7">
        <w:rPr>
          <w:rFonts w:ascii="Arial" w:hAnsi="Arial" w:cs="Arial"/>
          <w:b/>
          <w:bCs/>
          <w:sz w:val="24"/>
        </w:rPr>
        <w:t>Improved GNSS operation</w:t>
      </w:r>
      <w:r w:rsidR="00C1292D">
        <w:rPr>
          <w:rFonts w:ascii="Arial" w:hAnsi="Arial" w:cs="Arial"/>
          <w:b/>
          <w:bCs/>
          <w:sz w:val="24"/>
        </w:rPr>
        <w:t>s</w:t>
      </w:r>
      <w:r w:rsidR="005E7FF7">
        <w:rPr>
          <w:rFonts w:ascii="Arial" w:hAnsi="Arial" w:cs="Arial"/>
          <w:b/>
          <w:bCs/>
          <w:sz w:val="24"/>
        </w:rPr>
        <w:t xml:space="preserve"> for </w:t>
      </w:r>
      <w:r w:rsidR="00163A1D">
        <w:rPr>
          <w:rFonts w:ascii="Arial" w:hAnsi="Arial" w:cs="Arial"/>
          <w:b/>
          <w:bCs/>
          <w:sz w:val="24"/>
        </w:rPr>
        <w:t>IoT NTN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352F7B90" w14:textId="3FB36F4D" w:rsidR="008932C1" w:rsidRDefault="00347353" w:rsidP="008932C1">
      <w:pPr>
        <w:spacing w:before="0"/>
      </w:pPr>
      <w:r>
        <w:rPr>
          <w:sz w:val="22"/>
          <w:szCs w:val="22"/>
          <w:lang w:val="en-US"/>
        </w:rPr>
        <w:t>In RAN#9</w:t>
      </w:r>
      <w:r w:rsidR="00A721BE">
        <w:rPr>
          <w:sz w:val="22"/>
          <w:szCs w:val="22"/>
          <w:lang w:val="en-US"/>
        </w:rPr>
        <w:t>5</w:t>
      </w:r>
      <w:r>
        <w:rPr>
          <w:sz w:val="22"/>
          <w:szCs w:val="22"/>
          <w:lang w:val="en-US"/>
        </w:rPr>
        <w:t xml:space="preserve">, </w:t>
      </w:r>
      <w:r w:rsidR="001A125C">
        <w:rPr>
          <w:sz w:val="22"/>
          <w:szCs w:val="22"/>
          <w:lang w:val="en-US"/>
        </w:rPr>
        <w:t>work</w:t>
      </w:r>
      <w:r>
        <w:rPr>
          <w:sz w:val="22"/>
          <w:szCs w:val="22"/>
          <w:lang w:val="en-US"/>
        </w:rPr>
        <w:t xml:space="preserve"> item </w:t>
      </w:r>
      <w:r w:rsidR="00B175B1">
        <w:rPr>
          <w:sz w:val="22"/>
          <w:szCs w:val="22"/>
          <w:lang w:val="en-US"/>
        </w:rPr>
        <w:t xml:space="preserve">in </w:t>
      </w:r>
      <w:hyperlink r:id="rId11" w:history="1">
        <w:r w:rsidR="00664847" w:rsidRPr="00234733">
          <w:rPr>
            <w:rStyle w:val="Hyperlink"/>
            <w:sz w:val="22"/>
            <w:szCs w:val="22"/>
            <w:lang w:val="en-US"/>
          </w:rPr>
          <w:t>RP-220979</w:t>
        </w:r>
      </w:hyperlink>
      <w:r w:rsidR="00950D25">
        <w:t xml:space="preserve"> </w:t>
      </w:r>
      <w:r w:rsidR="00B175B1" w:rsidRPr="00B175B1">
        <w:t>has been approved</w:t>
      </w:r>
      <w:r w:rsidR="004F0DDE">
        <w:t xml:space="preserve"> and updated in </w:t>
      </w:r>
      <w:hyperlink r:id="rId12" w:history="1">
        <w:r w:rsidR="0025543D" w:rsidRPr="00911D8F">
          <w:rPr>
            <w:rStyle w:val="Hyperlink"/>
          </w:rPr>
          <w:t>RP-</w:t>
        </w:r>
        <w:r w:rsidR="00D623DC" w:rsidRPr="00911D8F">
          <w:rPr>
            <w:rStyle w:val="Hyperlink"/>
          </w:rPr>
          <w:t>22</w:t>
        </w:r>
        <w:r w:rsidR="00301194" w:rsidRPr="00911D8F">
          <w:rPr>
            <w:rStyle w:val="Hyperlink"/>
          </w:rPr>
          <w:t>3</w:t>
        </w:r>
        <w:r w:rsidR="00911D8F" w:rsidRPr="00911D8F">
          <w:rPr>
            <w:rStyle w:val="Hyperlink"/>
          </w:rPr>
          <w:t>519</w:t>
        </w:r>
      </w:hyperlink>
      <w:r w:rsidR="004706D1">
        <w:t xml:space="preserve">. The objectives </w:t>
      </w:r>
      <w:r w:rsidR="00EC7212">
        <w:t xml:space="preserve">regarding improved GNSS operation </w:t>
      </w:r>
      <w:r w:rsidR="004706D1">
        <w:t xml:space="preserve">are the following </w:t>
      </w:r>
    </w:p>
    <w:tbl>
      <w:tblPr>
        <w:tblStyle w:val="TableGrid"/>
        <w:tblW w:w="0" w:type="auto"/>
        <w:tblLook w:val="04A0" w:firstRow="1" w:lastRow="0" w:firstColumn="1" w:lastColumn="0" w:noHBand="0" w:noVBand="1"/>
      </w:tblPr>
      <w:tblGrid>
        <w:gridCol w:w="9629"/>
      </w:tblGrid>
      <w:tr w:rsidR="004706D1" w14:paraId="75967534" w14:textId="77777777" w:rsidTr="004706D1">
        <w:tc>
          <w:tcPr>
            <w:tcW w:w="9629" w:type="dxa"/>
          </w:tcPr>
          <w:p w14:paraId="6F7036A6" w14:textId="77777777" w:rsidR="00213FCB" w:rsidRDefault="00213FCB" w:rsidP="00213FCB">
            <w:r>
              <w:t>This work considers Rel-17 IoT-NTN as baseline as well as Rel-17 NR-NTN outcome and the further IoT-NTN performance enhancements objectives are listed below:</w:t>
            </w:r>
          </w:p>
          <w:p w14:paraId="6826DCE7" w14:textId="63723892" w:rsidR="00111677" w:rsidRDefault="00213FCB" w:rsidP="00111677">
            <w:pPr>
              <w:pStyle w:val="B1"/>
            </w:pPr>
            <w:r>
              <w:t>-</w:t>
            </w:r>
            <w:r>
              <w:tab/>
            </w:r>
            <w:r w:rsidR="00111677">
              <w:t>Study and specify</w:t>
            </w:r>
            <w:r w:rsidR="007308B3">
              <w:t xml:space="preserve"> </w:t>
            </w:r>
            <w:r w:rsidR="00111677">
              <w:t xml:space="preserve">needed improved GNSS operations for a new position fix for UE pre-compensation during long connection times and for reduced power consumption. </w:t>
            </w:r>
            <w:r w:rsidR="00111677">
              <w:rPr>
                <w:lang w:eastAsia="zh-CN"/>
              </w:rPr>
              <w:t>Simultaneous GNSS and NTN NB-IoT/</w:t>
            </w:r>
            <w:proofErr w:type="spellStart"/>
            <w:r w:rsidR="00111677">
              <w:rPr>
                <w:lang w:eastAsia="zh-CN"/>
              </w:rPr>
              <w:t>eMTC</w:t>
            </w:r>
            <w:proofErr w:type="spellEnd"/>
            <w:r w:rsidR="00111677">
              <w:rPr>
                <w:lang w:eastAsia="zh-CN"/>
              </w:rPr>
              <w:t xml:space="preserve"> operation is not assumed</w:t>
            </w:r>
            <w:r w:rsidR="00111677">
              <w:rPr>
                <w:sz w:val="22"/>
                <w:szCs w:val="22"/>
                <w:lang w:eastAsia="zh-CN"/>
              </w:rPr>
              <w:t>.</w:t>
            </w:r>
            <w:r w:rsidR="00111677">
              <w:t xml:space="preserve"> [RAN1</w:t>
            </w:r>
            <w:r w:rsidR="00F0280B">
              <w:t>, RAN2</w:t>
            </w:r>
            <w:r w:rsidR="00111677">
              <w:t>]</w:t>
            </w:r>
          </w:p>
          <w:p w14:paraId="35F58B52" w14:textId="77777777" w:rsidR="00111677" w:rsidRDefault="00111677" w:rsidP="00436CC0">
            <w:pPr>
              <w:pStyle w:val="B1"/>
              <w:numPr>
                <w:ilvl w:val="0"/>
                <w:numId w:val="26"/>
              </w:numPr>
              <w:overflowPunct w:val="0"/>
              <w:autoSpaceDE w:val="0"/>
              <w:autoSpaceDN w:val="0"/>
              <w:adjustRightInd w:val="0"/>
              <w:spacing w:before="0" w:after="120"/>
              <w:ind w:left="1077" w:hanging="357"/>
            </w:pPr>
            <w:r>
              <w:rPr>
                <w:i/>
              </w:rPr>
              <w:t>NOTE: The need for RAN4 Core requirements for this objective will be identified after the conclusion on the need for improvements.</w:t>
            </w:r>
          </w:p>
          <w:p w14:paraId="130302FE" w14:textId="27EE96DE" w:rsidR="004706D1" w:rsidRDefault="004706D1" w:rsidP="00061AA7">
            <w:pPr>
              <w:pStyle w:val="B1"/>
            </w:pPr>
          </w:p>
        </w:tc>
      </w:tr>
    </w:tbl>
    <w:p w14:paraId="57E1147B" w14:textId="1AC9F591" w:rsidR="004706D1" w:rsidRDefault="004706D1" w:rsidP="008932C1">
      <w:pPr>
        <w:spacing w:before="0"/>
      </w:pPr>
    </w:p>
    <w:p w14:paraId="00CB17CD" w14:textId="7529F330" w:rsidR="00E75FDA" w:rsidRDefault="00E75FDA" w:rsidP="00E75FDA">
      <w:pPr>
        <w:spacing w:before="0"/>
      </w:pPr>
      <w:r>
        <w:t>In the previous meeting, RAN1#1</w:t>
      </w:r>
      <w:r w:rsidR="00D51E7D">
        <w:t>1</w:t>
      </w:r>
      <w:r w:rsidR="008F7796">
        <w:t>3</w:t>
      </w:r>
      <w:r>
        <w:t>, the following agreement</w:t>
      </w:r>
      <w:r w:rsidR="004E742F">
        <w:t>s</w:t>
      </w:r>
      <w:r>
        <w:t xml:space="preserve"> w</w:t>
      </w:r>
      <w:r w:rsidR="00E540DB">
        <w:t>ere</w:t>
      </w:r>
      <w:r>
        <w:t xml:space="preserve"> made under this agenda item:</w:t>
      </w:r>
    </w:p>
    <w:p w14:paraId="11802696" w14:textId="77777777" w:rsidR="00D27719" w:rsidRDefault="00D27719" w:rsidP="00E75FDA">
      <w:pPr>
        <w:spacing w:before="0"/>
      </w:pPr>
    </w:p>
    <w:p w14:paraId="3F9FB330" w14:textId="77777777" w:rsidR="00D27719" w:rsidRDefault="00D27719" w:rsidP="00D27719">
      <w:pPr>
        <w:rPr>
          <w:bCs/>
          <w:lang w:eastAsia="x-none"/>
        </w:rPr>
      </w:pPr>
      <w:r>
        <w:rPr>
          <w:bCs/>
          <w:highlight w:val="green"/>
          <w:lang w:eastAsia="x-none"/>
        </w:rPr>
        <w:t>Agreement</w:t>
      </w:r>
    </w:p>
    <w:p w14:paraId="6CA9FDF8" w14:textId="77777777" w:rsidR="00D27719" w:rsidRDefault="00D27719" w:rsidP="00D27719">
      <w:pPr>
        <w:rPr>
          <w:lang w:eastAsia="x-none"/>
        </w:rPr>
      </w:pPr>
      <w:r>
        <w:rPr>
          <w:lang w:eastAsia="x-none"/>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50810283" w14:textId="77777777" w:rsidR="00D27719" w:rsidRDefault="00D27719" w:rsidP="00D27719">
      <w:pPr>
        <w:rPr>
          <w:lang w:eastAsia="x-none"/>
        </w:rPr>
      </w:pPr>
      <w:r>
        <w:rPr>
          <w:lang w:eastAsia="x-none"/>
        </w:rPr>
        <w:t>RAN1 will decide further details of the above.</w:t>
      </w:r>
    </w:p>
    <w:p w14:paraId="004A3954" w14:textId="77777777" w:rsidR="00D27719" w:rsidRDefault="00D27719" w:rsidP="00D27719">
      <w:pPr>
        <w:rPr>
          <w:bCs/>
          <w:lang w:eastAsia="x-none"/>
        </w:rPr>
      </w:pPr>
    </w:p>
    <w:p w14:paraId="3A8607E9" w14:textId="77777777" w:rsidR="00D27719" w:rsidRDefault="00D27719" w:rsidP="00D27719">
      <w:pPr>
        <w:rPr>
          <w:bCs/>
          <w:lang w:eastAsia="x-none"/>
        </w:rPr>
      </w:pPr>
      <w:r>
        <w:rPr>
          <w:bCs/>
          <w:highlight w:val="green"/>
          <w:lang w:eastAsia="x-none"/>
        </w:rPr>
        <w:t>Agreement</w:t>
      </w:r>
    </w:p>
    <w:p w14:paraId="42EA388F" w14:textId="77777777" w:rsidR="00D27719" w:rsidRDefault="00D27719" w:rsidP="00D27719">
      <w:pPr>
        <w:rPr>
          <w:bCs/>
          <w:iCs/>
        </w:rPr>
      </w:pPr>
      <w:r>
        <w:rPr>
          <w:bCs/>
          <w:iCs/>
        </w:rPr>
        <w:t xml:space="preserve">UE reports one GNSS position fix time duration for GNSS measurement via a 4-bit field with component values [1,2,3,4,5,6,7,13,19,25,31] </w:t>
      </w:r>
    </w:p>
    <w:p w14:paraId="2E888FAE" w14:textId="77777777" w:rsidR="00D27719" w:rsidRDefault="00D27719" w:rsidP="00D27719">
      <w:pPr>
        <w:numPr>
          <w:ilvl w:val="0"/>
          <w:numId w:val="40"/>
        </w:numPr>
        <w:spacing w:before="0"/>
        <w:rPr>
          <w:bCs/>
          <w:iCs/>
          <w:lang w:eastAsia="x-none"/>
        </w:rPr>
      </w:pPr>
      <w:r>
        <w:rPr>
          <w:bCs/>
          <w:iCs/>
          <w:lang w:eastAsia="x-none"/>
        </w:rPr>
        <w:t>FFS: other component values</w:t>
      </w:r>
    </w:p>
    <w:p w14:paraId="79B57810" w14:textId="77777777" w:rsidR="00F03A70" w:rsidRDefault="00F03A70" w:rsidP="00E75FDA">
      <w:pPr>
        <w:spacing w:before="0"/>
      </w:pPr>
    </w:p>
    <w:p w14:paraId="659640F6" w14:textId="77777777" w:rsidR="00253385" w:rsidRDefault="00253385" w:rsidP="00253385">
      <w:pPr>
        <w:rPr>
          <w:iCs/>
        </w:rPr>
      </w:pPr>
      <w:r>
        <w:rPr>
          <w:iCs/>
          <w:highlight w:val="green"/>
        </w:rPr>
        <w:t>Agreement</w:t>
      </w:r>
    </w:p>
    <w:p w14:paraId="50471B19" w14:textId="77777777" w:rsidR="00253385" w:rsidRDefault="00253385" w:rsidP="00253385">
      <w:pPr>
        <w:rPr>
          <w:iCs/>
          <w:lang w:val="en-US" w:eastAsia="zh-CN"/>
        </w:rPr>
      </w:pPr>
      <w:r>
        <w:rPr>
          <w:iCs/>
          <w:lang w:val="en-US" w:eastAsia="zh-CN"/>
        </w:rPr>
        <w:t xml:space="preserve">The UE is not required to transmit or receive any channel / signal within the aperiodic GNSS measurement gap duration before the UE reacquires GNSS successfully. </w:t>
      </w:r>
    </w:p>
    <w:p w14:paraId="52E75FFA" w14:textId="77777777" w:rsidR="00253385" w:rsidRDefault="00253385" w:rsidP="00253385">
      <w:pPr>
        <w:rPr>
          <w:iCs/>
          <w:lang w:val="en-US" w:eastAsia="zh-CN"/>
        </w:rPr>
      </w:pPr>
      <w:r>
        <w:rPr>
          <w:iCs/>
          <w:lang w:val="en-US" w:eastAsia="zh-CN"/>
        </w:rPr>
        <w:t>FFS: UE’s behavior within the duration after UE reacquires GNSS successfully to the end of the gap if the UE reacquires GNSS successfully before the end of the gap.</w:t>
      </w:r>
    </w:p>
    <w:p w14:paraId="1159E81E" w14:textId="77777777" w:rsidR="00253385" w:rsidRDefault="00253385" w:rsidP="00253385">
      <w:pPr>
        <w:rPr>
          <w:rFonts w:eastAsia="Batang"/>
          <w:lang w:val="en-US" w:eastAsia="x-none"/>
        </w:rPr>
      </w:pPr>
    </w:p>
    <w:p w14:paraId="412A88C3" w14:textId="77777777" w:rsidR="00253385" w:rsidRDefault="00253385" w:rsidP="00253385">
      <w:pPr>
        <w:rPr>
          <w:iCs/>
        </w:rPr>
      </w:pPr>
      <w:r>
        <w:rPr>
          <w:iCs/>
          <w:highlight w:val="green"/>
        </w:rPr>
        <w:t>Agreement</w:t>
      </w:r>
    </w:p>
    <w:p w14:paraId="17CD6DB8" w14:textId="77777777" w:rsidR="00253385" w:rsidRDefault="00253385" w:rsidP="00253385">
      <w:pPr>
        <w:rPr>
          <w:iCs/>
          <w:lang w:val="en-US" w:eastAsia="zh-CN"/>
        </w:rPr>
      </w:pPr>
      <w:r>
        <w:rPr>
          <w:iCs/>
          <w:lang w:val="en-US" w:eastAsia="zh-CN"/>
        </w:rPr>
        <w:lastRenderedPageBreak/>
        <w:t xml:space="preserve">For the aperiodic GNSS measurement gap triggered by </w:t>
      </w:r>
      <w:proofErr w:type="spellStart"/>
      <w:r>
        <w:rPr>
          <w:iCs/>
          <w:lang w:val="en-US" w:eastAsia="zh-CN"/>
        </w:rPr>
        <w:t>eNB</w:t>
      </w:r>
      <w:proofErr w:type="spellEnd"/>
      <w:r>
        <w:rPr>
          <w:iCs/>
          <w:lang w:val="en-US" w:eastAsia="zh-CN"/>
        </w:rPr>
        <w:t xml:space="preserve"> with MAC CE, down select one of the alternatives for the start time of the gap:</w:t>
      </w:r>
    </w:p>
    <w:p w14:paraId="3EF6ED42" w14:textId="77777777" w:rsidR="00253385" w:rsidRDefault="00253385" w:rsidP="00253385">
      <w:pPr>
        <w:numPr>
          <w:ilvl w:val="0"/>
          <w:numId w:val="41"/>
        </w:numPr>
        <w:spacing w:before="0" w:after="0"/>
        <w:jc w:val="both"/>
        <w:rPr>
          <w:iCs/>
          <w:lang w:val="en-US" w:eastAsia="zh-CN"/>
        </w:rPr>
      </w:pPr>
      <w:r>
        <w:rPr>
          <w:iCs/>
          <w:lang w:val="en-US" w:eastAsia="zh-CN"/>
        </w:rPr>
        <w:t xml:space="preserve">Alt 1: should be at n+ X, where n is the end of MAC CE receiving subframe/slot and X&gt;= 12ms for NB-IoT, X&gt;= 3ms for </w:t>
      </w:r>
      <w:proofErr w:type="spellStart"/>
      <w:r>
        <w:rPr>
          <w:iCs/>
          <w:lang w:val="en-US" w:eastAsia="zh-CN"/>
        </w:rPr>
        <w:t>eMTC</w:t>
      </w:r>
      <w:proofErr w:type="spellEnd"/>
      <w:r>
        <w:rPr>
          <w:iCs/>
          <w:lang w:val="en-US" w:eastAsia="zh-CN"/>
        </w:rPr>
        <w:t xml:space="preserve"> </w:t>
      </w:r>
    </w:p>
    <w:p w14:paraId="21F8C669" w14:textId="77777777" w:rsidR="00253385" w:rsidRDefault="00253385" w:rsidP="00253385">
      <w:pPr>
        <w:numPr>
          <w:ilvl w:val="1"/>
          <w:numId w:val="41"/>
        </w:numPr>
        <w:spacing w:before="0" w:after="0"/>
        <w:jc w:val="both"/>
        <w:rPr>
          <w:iCs/>
          <w:lang w:val="en-US" w:eastAsia="zh-CN"/>
        </w:rPr>
      </w:pPr>
      <w:r>
        <w:rPr>
          <w:iCs/>
          <w:lang w:val="en-US" w:eastAsia="zh-CN"/>
        </w:rPr>
        <w:t>Note: X is one value regardless of HARQ feedback enabled or disabled for the MAC CE</w:t>
      </w:r>
    </w:p>
    <w:p w14:paraId="5FE05DEB" w14:textId="77777777" w:rsidR="00253385" w:rsidRDefault="00253385" w:rsidP="00253385">
      <w:pPr>
        <w:numPr>
          <w:ilvl w:val="1"/>
          <w:numId w:val="41"/>
        </w:numPr>
        <w:spacing w:before="0" w:after="0"/>
        <w:jc w:val="both"/>
        <w:rPr>
          <w:iCs/>
          <w:lang w:val="en-US" w:eastAsia="zh-CN"/>
        </w:rPr>
      </w:pPr>
      <w:r>
        <w:rPr>
          <w:iCs/>
          <w:lang w:val="en-US" w:eastAsia="zh-CN"/>
        </w:rPr>
        <w:t xml:space="preserve">FFS: details, e.g. X is predefined value or configured value </w:t>
      </w:r>
    </w:p>
    <w:p w14:paraId="3D7FEDEB" w14:textId="77777777" w:rsidR="00253385" w:rsidRDefault="00253385" w:rsidP="00253385">
      <w:pPr>
        <w:numPr>
          <w:ilvl w:val="0"/>
          <w:numId w:val="41"/>
        </w:numPr>
        <w:spacing w:before="0" w:after="0"/>
        <w:jc w:val="both"/>
        <w:rPr>
          <w:iCs/>
          <w:lang w:val="en-US" w:eastAsia="zh-CN"/>
        </w:rPr>
      </w:pPr>
      <w:r>
        <w:rPr>
          <w:iCs/>
          <w:lang w:val="en-US" w:eastAsia="zh-CN"/>
        </w:rPr>
        <w:t xml:space="preserve">Alt 2: should be at n+ X1, where n is the end of MAC CE receiving subframe/slot when HARQ feedback for the MAC CE is disabled and X1&gt;= 12ms for NB-IoT, X1&gt;= 3ms for </w:t>
      </w:r>
      <w:proofErr w:type="spellStart"/>
      <w:r>
        <w:rPr>
          <w:iCs/>
          <w:lang w:val="en-US" w:eastAsia="zh-CN"/>
        </w:rPr>
        <w:t>eMTC</w:t>
      </w:r>
      <w:proofErr w:type="spellEnd"/>
      <w:r>
        <w:rPr>
          <w:iCs/>
          <w:lang w:val="en-US" w:eastAsia="zh-CN"/>
        </w:rPr>
        <w:t xml:space="preserve">, or should be at p+ X2, where p is the end of HARQ feedback transmission subframe/slot when HARQ feedback for the MAC CE is enabled </w:t>
      </w:r>
    </w:p>
    <w:p w14:paraId="6FD71946" w14:textId="77777777" w:rsidR="00253385" w:rsidRDefault="00253385" w:rsidP="00253385">
      <w:pPr>
        <w:numPr>
          <w:ilvl w:val="1"/>
          <w:numId w:val="41"/>
        </w:numPr>
        <w:spacing w:before="0" w:after="0"/>
        <w:jc w:val="both"/>
        <w:rPr>
          <w:iCs/>
          <w:lang w:val="en-US" w:eastAsia="zh-CN"/>
        </w:rPr>
      </w:pPr>
      <w:r>
        <w:rPr>
          <w:iCs/>
          <w:lang w:val="en-US" w:eastAsia="zh-CN"/>
        </w:rPr>
        <w:t>FFS: details, e.g. X1 and X2 are predefined value or configured value, including whether X1 and X2 can be the same</w:t>
      </w:r>
    </w:p>
    <w:p w14:paraId="29F18885" w14:textId="77777777" w:rsidR="00253385" w:rsidRDefault="00253385" w:rsidP="00253385">
      <w:pPr>
        <w:numPr>
          <w:ilvl w:val="0"/>
          <w:numId w:val="41"/>
        </w:numPr>
        <w:spacing w:before="0" w:after="0"/>
        <w:jc w:val="both"/>
        <w:rPr>
          <w:iCs/>
          <w:lang w:val="en-US" w:eastAsia="zh-CN"/>
        </w:rPr>
      </w:pPr>
      <w:r>
        <w:rPr>
          <w:iCs/>
          <w:lang w:val="en-US" w:eastAsia="zh-CN"/>
        </w:rPr>
        <w:t>Alt3: should be at p+ X, where p is the end of HARQ feedback transmission subframe/slot, where HARQ feedback for the MAC CE is always enabled</w:t>
      </w:r>
    </w:p>
    <w:p w14:paraId="320F13FC" w14:textId="77777777" w:rsidR="00253385" w:rsidRDefault="00253385" w:rsidP="00253385">
      <w:pPr>
        <w:numPr>
          <w:ilvl w:val="1"/>
          <w:numId w:val="41"/>
        </w:numPr>
        <w:spacing w:before="0" w:after="0"/>
        <w:jc w:val="both"/>
        <w:rPr>
          <w:iCs/>
          <w:lang w:val="en-US" w:eastAsia="zh-CN"/>
        </w:rPr>
      </w:pPr>
      <w:r>
        <w:rPr>
          <w:iCs/>
          <w:lang w:val="en-US" w:eastAsia="zh-CN"/>
        </w:rPr>
        <w:t>FFS: details, e.g. X is predefined value or configured value</w:t>
      </w:r>
    </w:p>
    <w:p w14:paraId="077E70D5" w14:textId="77777777" w:rsidR="00253385" w:rsidRDefault="00253385" w:rsidP="00253385">
      <w:pPr>
        <w:rPr>
          <w:rFonts w:eastAsia="Batang"/>
          <w:lang w:val="en-US" w:eastAsia="x-none"/>
        </w:rPr>
      </w:pPr>
    </w:p>
    <w:p w14:paraId="18BB5D65" w14:textId="77777777" w:rsidR="00253385" w:rsidRDefault="00253385" w:rsidP="00253385">
      <w:pPr>
        <w:rPr>
          <w:iCs/>
        </w:rPr>
      </w:pPr>
      <w:r>
        <w:rPr>
          <w:iCs/>
          <w:highlight w:val="green"/>
        </w:rPr>
        <w:t>Agreement</w:t>
      </w:r>
    </w:p>
    <w:p w14:paraId="66FAA024" w14:textId="77777777" w:rsidR="00253385" w:rsidRDefault="00253385" w:rsidP="00253385">
      <w:pPr>
        <w:rPr>
          <w:iCs/>
        </w:rPr>
      </w:pPr>
      <w:r>
        <w:rPr>
          <w:iCs/>
        </w:rPr>
        <w:t xml:space="preserve">For NB-IoT and </w:t>
      </w:r>
      <w:proofErr w:type="spellStart"/>
      <w:r>
        <w:rPr>
          <w:iCs/>
        </w:rPr>
        <w:t>eMTC</w:t>
      </w:r>
      <w:proofErr w:type="spellEnd"/>
      <w:r>
        <w:rPr>
          <w:iCs/>
        </w:rPr>
        <w:t>,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p>
    <w:p w14:paraId="37DE649D" w14:textId="77777777" w:rsidR="00253385" w:rsidRDefault="00253385" w:rsidP="00253385">
      <w:pPr>
        <w:numPr>
          <w:ilvl w:val="0"/>
          <w:numId w:val="41"/>
        </w:numPr>
        <w:spacing w:before="0" w:after="0"/>
        <w:jc w:val="both"/>
        <w:rPr>
          <w:iCs/>
          <w:lang w:val="en-US" w:eastAsia="zh-CN"/>
        </w:rPr>
      </w:pPr>
      <w:r>
        <w:rPr>
          <w:iCs/>
          <w:lang w:val="en-US" w:eastAsia="zh-CN"/>
        </w:rPr>
        <w:t>FFS: additional delay and details of delay (if any), e.g. delay can be zero or can be equal to/larger than the duration X where UL transmission can be allowed after original GNSS validity duration expires without GNSS re-acquisition.</w:t>
      </w:r>
    </w:p>
    <w:p w14:paraId="69C6A536" w14:textId="77777777" w:rsidR="00253385" w:rsidRDefault="00253385" w:rsidP="00253385">
      <w:pPr>
        <w:numPr>
          <w:ilvl w:val="0"/>
          <w:numId w:val="41"/>
        </w:numPr>
        <w:spacing w:before="0" w:after="0"/>
        <w:jc w:val="both"/>
        <w:rPr>
          <w:iCs/>
          <w:lang w:val="en-US" w:eastAsia="zh-CN"/>
        </w:rPr>
      </w:pPr>
      <w:r>
        <w:rPr>
          <w:iCs/>
          <w:lang w:val="en-US" w:eastAsia="zh-CN"/>
        </w:rPr>
        <w:t>Note1: Autonomous GNSS re-acquisition mechanism is enabled or disabled by network.</w:t>
      </w:r>
    </w:p>
    <w:p w14:paraId="04BD0214" w14:textId="77777777" w:rsidR="00253385" w:rsidRDefault="00253385" w:rsidP="00253385">
      <w:pPr>
        <w:numPr>
          <w:ilvl w:val="0"/>
          <w:numId w:val="41"/>
        </w:numPr>
        <w:spacing w:before="0" w:after="0"/>
        <w:jc w:val="both"/>
        <w:rPr>
          <w:iCs/>
          <w:lang w:val="en-US" w:eastAsia="zh-CN"/>
        </w:rPr>
      </w:pPr>
      <w:r>
        <w:rPr>
          <w:iCs/>
          <w:lang w:val="en-US" w:eastAsia="zh-CN"/>
        </w:rPr>
        <w:t>Note2: The length of GNSS measurement timer can be configured by network and the length of GNSS measurement timer is equal to the latest reported GNSS position fix time duration for measurement when the length of GNSS measurement timer is not configured.</w:t>
      </w:r>
    </w:p>
    <w:p w14:paraId="62057D99" w14:textId="77777777" w:rsidR="00253385" w:rsidRDefault="00253385" w:rsidP="00253385">
      <w:pPr>
        <w:numPr>
          <w:ilvl w:val="0"/>
          <w:numId w:val="41"/>
        </w:numPr>
        <w:spacing w:before="0" w:after="0"/>
        <w:jc w:val="both"/>
        <w:rPr>
          <w:iCs/>
          <w:lang w:val="en-US" w:eastAsia="zh-CN"/>
        </w:rPr>
      </w:pPr>
      <w:r>
        <w:rPr>
          <w:iCs/>
          <w:lang w:val="en-US" w:eastAsia="zh-CN"/>
        </w:rPr>
        <w:t>Note3: The autonomous GNSS re-acquisition can be periodic in certain conditions without further spec impact.</w:t>
      </w:r>
    </w:p>
    <w:p w14:paraId="2F04915E" w14:textId="77777777" w:rsidR="00253385" w:rsidRPr="00253385" w:rsidRDefault="00253385" w:rsidP="00E75FDA">
      <w:pPr>
        <w:spacing w:before="0"/>
        <w:rPr>
          <w:lang w:val="en-US"/>
        </w:rPr>
      </w:pPr>
    </w:p>
    <w:p w14:paraId="3800F3D3" w14:textId="77777777" w:rsidR="00290205" w:rsidRPr="007A125B" w:rsidRDefault="00290205" w:rsidP="009E7254">
      <w:pPr>
        <w:rPr>
          <w:lang w:val="en-US" w:eastAsia="x-none"/>
        </w:rPr>
      </w:pPr>
    </w:p>
    <w:p w14:paraId="50DE7213" w14:textId="2639CA1D" w:rsidR="00E75FDA" w:rsidRDefault="009E7254" w:rsidP="009E7254">
      <w:pPr>
        <w:rPr>
          <w:lang w:eastAsia="x-none"/>
        </w:rPr>
      </w:pPr>
      <w:r>
        <w:rPr>
          <w:lang w:eastAsia="x-none"/>
        </w:rPr>
        <w:t xml:space="preserve">In the following, we address the above issues and all other </w:t>
      </w:r>
      <w:r w:rsidR="002B5E44">
        <w:rPr>
          <w:lang w:eastAsia="x-none"/>
        </w:rPr>
        <w:t xml:space="preserve">remaining </w:t>
      </w:r>
      <w:r>
        <w:rPr>
          <w:lang w:eastAsia="x-none"/>
        </w:rPr>
        <w:t>open issues pertaining to this agenda item.</w:t>
      </w:r>
    </w:p>
    <w:p w14:paraId="0501CC3D" w14:textId="77777777" w:rsidR="00E87DCD" w:rsidRDefault="00E87DCD" w:rsidP="009E7254">
      <w:pPr>
        <w:rPr>
          <w:lang w:eastAsia="x-none"/>
        </w:rPr>
      </w:pPr>
    </w:p>
    <w:p w14:paraId="6F6203F2" w14:textId="76CF9F92" w:rsidR="00B8164A" w:rsidRDefault="003E7871" w:rsidP="00B8164A">
      <w:pPr>
        <w:pStyle w:val="Heading1"/>
        <w:rPr>
          <w:lang w:val="en-US"/>
        </w:rPr>
      </w:pPr>
      <w:r>
        <w:rPr>
          <w:lang w:val="en-US"/>
        </w:rPr>
        <w:t>Improved GNSS operation</w:t>
      </w:r>
    </w:p>
    <w:p w14:paraId="437AEC26" w14:textId="77777777" w:rsidR="002B4E16" w:rsidRDefault="002B4E16" w:rsidP="00B4107B">
      <w:pPr>
        <w:widowControl w:val="0"/>
        <w:jc w:val="both"/>
        <w:rPr>
          <w:rFonts w:eastAsia="Batang"/>
          <w:bCs/>
          <w:lang w:eastAsia="zh-CN"/>
        </w:rPr>
      </w:pPr>
    </w:p>
    <w:p w14:paraId="44500524" w14:textId="76FE4525" w:rsidR="0019783A" w:rsidRDefault="00E30631" w:rsidP="00B4107B">
      <w:pPr>
        <w:widowControl w:val="0"/>
        <w:jc w:val="both"/>
        <w:rPr>
          <w:lang w:eastAsia="x-none"/>
        </w:rPr>
      </w:pPr>
      <w:r>
        <w:rPr>
          <w:rFonts w:eastAsia="Batang"/>
          <w:bCs/>
          <w:lang w:eastAsia="zh-CN"/>
        </w:rPr>
        <w:t xml:space="preserve">From power </w:t>
      </w:r>
      <w:r w:rsidR="0049729D">
        <w:rPr>
          <w:rFonts w:eastAsia="Batang"/>
          <w:bCs/>
          <w:lang w:eastAsia="zh-CN"/>
        </w:rPr>
        <w:t>saving point of view</w:t>
      </w:r>
      <w:r w:rsidR="00813606">
        <w:rPr>
          <w:rFonts w:eastAsia="Batang"/>
          <w:bCs/>
          <w:lang w:eastAsia="zh-CN"/>
        </w:rPr>
        <w:t>,</w:t>
      </w:r>
      <w:r w:rsidR="0049729D">
        <w:rPr>
          <w:rFonts w:eastAsia="Batang"/>
          <w:bCs/>
          <w:lang w:eastAsia="zh-CN"/>
        </w:rPr>
        <w:t xml:space="preserve"> it would be beneficial if UE could stay in RRC Connected mode </w:t>
      </w:r>
      <w:r w:rsidR="00C53761">
        <w:rPr>
          <w:rFonts w:eastAsia="Batang"/>
          <w:bCs/>
          <w:lang w:eastAsia="zh-CN"/>
        </w:rPr>
        <w:t>until</w:t>
      </w:r>
      <w:r w:rsidR="0049729D">
        <w:rPr>
          <w:rFonts w:eastAsia="Batang"/>
          <w:bCs/>
          <w:lang w:eastAsia="zh-CN"/>
        </w:rPr>
        <w:t xml:space="preserve"> </w:t>
      </w:r>
      <w:r w:rsidR="00C53761">
        <w:rPr>
          <w:rFonts w:eastAsia="Batang"/>
          <w:bCs/>
          <w:lang w:eastAsia="zh-CN"/>
        </w:rPr>
        <w:t>an</w:t>
      </w:r>
      <w:r w:rsidR="00C64133">
        <w:rPr>
          <w:rFonts w:eastAsia="Batang"/>
          <w:bCs/>
          <w:lang w:eastAsia="zh-CN"/>
        </w:rPr>
        <w:t xml:space="preserve"> active data transmission </w:t>
      </w:r>
      <w:r w:rsidR="00BF1127">
        <w:rPr>
          <w:rFonts w:eastAsia="Batang"/>
          <w:bCs/>
          <w:lang w:eastAsia="zh-CN"/>
        </w:rPr>
        <w:t xml:space="preserve">has </w:t>
      </w:r>
      <w:r w:rsidR="00CB1645">
        <w:rPr>
          <w:rFonts w:eastAsia="Batang"/>
          <w:bCs/>
          <w:lang w:eastAsia="zh-CN"/>
        </w:rPr>
        <w:t>stopped,</w:t>
      </w:r>
      <w:r w:rsidR="006220D0">
        <w:rPr>
          <w:rFonts w:eastAsia="Batang"/>
          <w:bCs/>
          <w:lang w:eastAsia="zh-CN"/>
        </w:rPr>
        <w:t xml:space="preserve"> as is the case in TN. </w:t>
      </w:r>
      <w:r w:rsidR="00901F23">
        <w:rPr>
          <w:rFonts w:eastAsia="Batang"/>
          <w:bCs/>
          <w:lang w:eastAsia="zh-CN"/>
        </w:rPr>
        <w:t xml:space="preserve">Therefore, it would be good if UE </w:t>
      </w:r>
      <w:r w:rsidR="00B91C4D">
        <w:rPr>
          <w:rFonts w:eastAsia="Batang"/>
          <w:bCs/>
          <w:lang w:eastAsia="zh-CN"/>
        </w:rPr>
        <w:t xml:space="preserve">could acquire a new GNSS </w:t>
      </w:r>
      <w:r w:rsidR="00B16532">
        <w:rPr>
          <w:rFonts w:eastAsia="Batang"/>
          <w:bCs/>
          <w:lang w:eastAsia="zh-CN"/>
        </w:rPr>
        <w:t xml:space="preserve">position </w:t>
      </w:r>
      <w:r w:rsidR="00B91C4D">
        <w:rPr>
          <w:rFonts w:eastAsia="Batang"/>
          <w:bCs/>
          <w:lang w:eastAsia="zh-CN"/>
        </w:rPr>
        <w:t xml:space="preserve">fix </w:t>
      </w:r>
      <w:r w:rsidR="00A65F54">
        <w:rPr>
          <w:rFonts w:eastAsia="Batang"/>
          <w:bCs/>
          <w:lang w:eastAsia="zh-CN"/>
        </w:rPr>
        <w:t>while in Connected mode</w:t>
      </w:r>
      <w:r w:rsidR="00813606">
        <w:rPr>
          <w:rFonts w:eastAsia="Batang"/>
          <w:bCs/>
          <w:lang w:eastAsia="zh-CN"/>
        </w:rPr>
        <w:t xml:space="preserve"> </w:t>
      </w:r>
      <w:r w:rsidR="006B25C9">
        <w:rPr>
          <w:rFonts w:eastAsia="Batang"/>
          <w:bCs/>
          <w:lang w:eastAsia="zh-CN"/>
        </w:rPr>
        <w:t>if</w:t>
      </w:r>
      <w:r w:rsidR="00813606">
        <w:rPr>
          <w:rFonts w:eastAsia="Batang"/>
          <w:bCs/>
          <w:lang w:eastAsia="zh-CN"/>
        </w:rPr>
        <w:t xml:space="preserve"> GNSS validity </w:t>
      </w:r>
      <w:r w:rsidR="006B25C9">
        <w:rPr>
          <w:rFonts w:eastAsia="Batang"/>
          <w:bCs/>
          <w:lang w:eastAsia="zh-CN"/>
        </w:rPr>
        <w:t xml:space="preserve">timer </w:t>
      </w:r>
      <w:r w:rsidR="00813606">
        <w:rPr>
          <w:rFonts w:eastAsia="Batang"/>
          <w:bCs/>
          <w:lang w:eastAsia="zh-CN"/>
        </w:rPr>
        <w:t>expires</w:t>
      </w:r>
      <w:r w:rsidR="00461201">
        <w:rPr>
          <w:rFonts w:eastAsia="Batang"/>
          <w:bCs/>
          <w:lang w:eastAsia="zh-CN"/>
        </w:rPr>
        <w:t xml:space="preserve"> or if the </w:t>
      </w:r>
      <w:proofErr w:type="spellStart"/>
      <w:r w:rsidR="00461201">
        <w:rPr>
          <w:rFonts w:eastAsia="Batang"/>
          <w:bCs/>
          <w:lang w:eastAsia="zh-CN"/>
        </w:rPr>
        <w:t>eNB</w:t>
      </w:r>
      <w:proofErr w:type="spellEnd"/>
      <w:r w:rsidR="00461201">
        <w:rPr>
          <w:rFonts w:eastAsia="Batang"/>
          <w:bCs/>
          <w:lang w:eastAsia="zh-CN"/>
        </w:rPr>
        <w:t xml:space="preserve"> </w:t>
      </w:r>
      <w:r w:rsidR="00FE5B51">
        <w:rPr>
          <w:rFonts w:eastAsia="Batang"/>
          <w:bCs/>
          <w:lang w:eastAsia="zh-CN"/>
        </w:rPr>
        <w:t xml:space="preserve">notice that </w:t>
      </w:r>
      <w:r w:rsidR="007531BB">
        <w:rPr>
          <w:rFonts w:eastAsia="Batang"/>
          <w:bCs/>
          <w:lang w:eastAsia="zh-CN"/>
        </w:rPr>
        <w:t>the UE is about losing its UL synchronization</w:t>
      </w:r>
      <w:r w:rsidR="00813606">
        <w:rPr>
          <w:rFonts w:eastAsia="Batang"/>
          <w:bCs/>
          <w:lang w:eastAsia="zh-CN"/>
        </w:rPr>
        <w:t xml:space="preserve">. </w:t>
      </w:r>
      <w:r w:rsidR="00A03F16">
        <w:rPr>
          <w:rFonts w:eastAsia="Batang"/>
          <w:bCs/>
          <w:lang w:eastAsia="zh-CN"/>
        </w:rPr>
        <w:t>Typicall</w:t>
      </w:r>
      <w:r w:rsidR="00D22A46">
        <w:rPr>
          <w:rFonts w:eastAsia="Batang"/>
          <w:bCs/>
          <w:lang w:eastAsia="zh-CN"/>
        </w:rPr>
        <w:t>y</w:t>
      </w:r>
      <w:r w:rsidR="00314513">
        <w:rPr>
          <w:rFonts w:eastAsia="Batang"/>
          <w:bCs/>
          <w:lang w:eastAsia="zh-CN"/>
        </w:rPr>
        <w:t>,</w:t>
      </w:r>
      <w:r w:rsidR="00D22A46">
        <w:rPr>
          <w:rFonts w:eastAsia="Batang"/>
          <w:bCs/>
          <w:lang w:eastAsia="zh-CN"/>
        </w:rPr>
        <w:t xml:space="preserve"> an updated GNSS fix (“hot” fix) takes considerably less time than the </w:t>
      </w:r>
      <w:r w:rsidR="00E56B33">
        <w:rPr>
          <w:rFonts w:eastAsia="Batang"/>
          <w:bCs/>
          <w:lang w:eastAsia="zh-CN"/>
        </w:rPr>
        <w:t xml:space="preserve">first GNSS fix (“cold” fix) </w:t>
      </w:r>
      <w:r w:rsidR="00385E80">
        <w:rPr>
          <w:rFonts w:eastAsia="Batang"/>
          <w:bCs/>
          <w:lang w:eastAsia="zh-CN"/>
        </w:rPr>
        <w:t>acquired</w:t>
      </w:r>
      <w:r w:rsidR="00E56B33">
        <w:rPr>
          <w:rFonts w:eastAsia="Batang"/>
          <w:bCs/>
          <w:lang w:eastAsia="zh-CN"/>
        </w:rPr>
        <w:t xml:space="preserve"> before entering the Connected mode. </w:t>
      </w:r>
      <w:r w:rsidR="006C6799">
        <w:rPr>
          <w:rFonts w:eastAsia="Batang"/>
          <w:bCs/>
          <w:lang w:eastAsia="zh-CN"/>
        </w:rPr>
        <w:t xml:space="preserve">However, even the </w:t>
      </w:r>
      <w:r w:rsidR="00234C6D">
        <w:rPr>
          <w:rFonts w:eastAsia="Batang"/>
          <w:bCs/>
          <w:lang w:eastAsia="zh-CN"/>
        </w:rPr>
        <w:t xml:space="preserve">acquisition of “hot” fix requires tens of radio frames </w:t>
      </w:r>
      <w:r w:rsidR="00F63FED">
        <w:rPr>
          <w:rFonts w:eastAsia="Batang"/>
          <w:bCs/>
          <w:lang w:eastAsia="zh-CN"/>
        </w:rPr>
        <w:t xml:space="preserve">and </w:t>
      </w:r>
      <w:r w:rsidR="00F93A48">
        <w:rPr>
          <w:rFonts w:eastAsia="Batang"/>
          <w:bCs/>
          <w:lang w:eastAsia="zh-CN"/>
        </w:rPr>
        <w:t xml:space="preserve">generally UE cannot </w:t>
      </w:r>
      <w:r w:rsidR="00BA3B60">
        <w:rPr>
          <w:rFonts w:eastAsia="Batang"/>
          <w:bCs/>
          <w:lang w:eastAsia="zh-CN"/>
        </w:rPr>
        <w:t xml:space="preserve">resort to the </w:t>
      </w:r>
      <w:r w:rsidR="00E04E2B">
        <w:rPr>
          <w:rFonts w:eastAsia="Batang"/>
          <w:bCs/>
          <w:lang w:eastAsia="zh-CN"/>
        </w:rPr>
        <w:t xml:space="preserve">“legacy” gaps in N/MPDCCH monitoring settings. </w:t>
      </w:r>
      <w:r w:rsidR="001B1728">
        <w:rPr>
          <w:rFonts w:eastAsia="Batang"/>
          <w:bCs/>
          <w:lang w:eastAsia="zh-CN"/>
        </w:rPr>
        <w:t>In order to avoid the re</w:t>
      </w:r>
      <w:r w:rsidR="00886E46">
        <w:rPr>
          <w:rFonts w:eastAsia="Batang"/>
          <w:bCs/>
          <w:lang w:eastAsia="zh-CN"/>
        </w:rPr>
        <w:t xml:space="preserve">-acquisition of GNSS fix in the case of </w:t>
      </w:r>
      <w:r w:rsidR="00886E46">
        <w:rPr>
          <w:lang w:eastAsia="x-none"/>
        </w:rPr>
        <w:t xml:space="preserve">frequency error and timing error </w:t>
      </w:r>
      <w:r w:rsidR="00526668">
        <w:rPr>
          <w:lang w:eastAsia="x-none"/>
        </w:rPr>
        <w:t>being</w:t>
      </w:r>
      <w:r w:rsidR="00886E46">
        <w:rPr>
          <w:lang w:eastAsia="x-none"/>
        </w:rPr>
        <w:t xml:space="preserve"> within frequency and timing error requirements</w:t>
      </w:r>
      <w:r w:rsidR="00526668">
        <w:rPr>
          <w:lang w:eastAsia="x-none"/>
        </w:rPr>
        <w:t>, it was agreed in the last meeting that UL transmission can be allowed in a duration X after original GNSS validity duration expires without GNSS re-acquisition.</w:t>
      </w:r>
      <w:r w:rsidR="002C5594">
        <w:rPr>
          <w:lang w:eastAsia="x-none"/>
        </w:rPr>
        <w:t xml:space="preserve"> </w:t>
      </w:r>
      <w:r w:rsidR="00992270">
        <w:rPr>
          <w:lang w:eastAsia="x-none"/>
        </w:rPr>
        <w:t xml:space="preserve">It </w:t>
      </w:r>
      <w:r w:rsidR="004E2CFB">
        <w:rPr>
          <w:lang w:eastAsia="x-none"/>
        </w:rPr>
        <w:t xml:space="preserve">is </w:t>
      </w:r>
      <w:r w:rsidR="00887B92">
        <w:rPr>
          <w:lang w:eastAsia="x-none"/>
        </w:rPr>
        <w:t xml:space="preserve">however </w:t>
      </w:r>
      <w:r w:rsidR="004E2CFB">
        <w:rPr>
          <w:lang w:eastAsia="x-none"/>
        </w:rPr>
        <w:t xml:space="preserve">yet open how to define the duration X. </w:t>
      </w:r>
      <w:r w:rsidR="00574396">
        <w:rPr>
          <w:lang w:eastAsia="x-none"/>
        </w:rPr>
        <w:t>We support the proposal</w:t>
      </w:r>
      <w:r w:rsidR="00AA4A2E">
        <w:rPr>
          <w:lang w:eastAsia="x-none"/>
        </w:rPr>
        <w:t xml:space="preserve"> in [</w:t>
      </w:r>
      <w:r w:rsidR="00140522">
        <w:rPr>
          <w:lang w:eastAsia="x-none"/>
        </w:rPr>
        <w:t>1</w:t>
      </w:r>
      <w:r w:rsidR="00AA4A2E">
        <w:rPr>
          <w:lang w:eastAsia="x-none"/>
        </w:rPr>
        <w:t xml:space="preserve">] where X is based on </w:t>
      </w:r>
      <w:r w:rsidR="005B17D2">
        <w:rPr>
          <w:lang w:eastAsia="x-none"/>
        </w:rPr>
        <w:t xml:space="preserve">remaining </w:t>
      </w:r>
      <w:proofErr w:type="spellStart"/>
      <w:r w:rsidR="00A80C03" w:rsidRPr="00A80C03">
        <w:rPr>
          <w:i/>
          <w:iCs/>
          <w:lang w:eastAsia="x-none"/>
        </w:rPr>
        <w:t>timeAlignmentTimer</w:t>
      </w:r>
      <w:proofErr w:type="spellEnd"/>
      <w:r w:rsidR="00A80C03">
        <w:rPr>
          <w:lang w:eastAsia="x-none"/>
        </w:rPr>
        <w:t xml:space="preserve"> (TAT) value</w:t>
      </w:r>
      <w:r w:rsidR="00DB1C11">
        <w:rPr>
          <w:lang w:eastAsia="x-none"/>
        </w:rPr>
        <w:t xml:space="preserve"> and </w:t>
      </w:r>
      <w:r w:rsidR="005265F3">
        <w:rPr>
          <w:lang w:eastAsia="x-none"/>
        </w:rPr>
        <w:t xml:space="preserve">the principal where original </w:t>
      </w:r>
      <w:r w:rsidR="005E0933">
        <w:rPr>
          <w:lang w:eastAsia="x-none"/>
        </w:rPr>
        <w:t xml:space="preserve">GNSS validity duration can be further extended </w:t>
      </w:r>
      <w:r w:rsidR="004A24EB">
        <w:rPr>
          <w:lang w:eastAsia="x-none"/>
        </w:rPr>
        <w:t>upon a reception of</w:t>
      </w:r>
      <w:r w:rsidR="00DB1DEE">
        <w:rPr>
          <w:lang w:eastAsia="x-none"/>
        </w:rPr>
        <w:t xml:space="preserve"> a new </w:t>
      </w:r>
      <w:r w:rsidR="00BD13C8">
        <w:rPr>
          <w:lang w:eastAsia="x-none"/>
        </w:rPr>
        <w:t>time</w:t>
      </w:r>
      <w:r w:rsidR="009B1530">
        <w:rPr>
          <w:lang w:eastAsia="x-none"/>
        </w:rPr>
        <w:t xml:space="preserve"> alignment command (TAC)</w:t>
      </w:r>
      <w:r w:rsidR="004A24EB">
        <w:rPr>
          <w:lang w:eastAsia="x-none"/>
        </w:rPr>
        <w:t xml:space="preserve"> </w:t>
      </w:r>
      <w:r w:rsidR="007A650F">
        <w:rPr>
          <w:lang w:eastAsia="x-none"/>
        </w:rPr>
        <w:t>[</w:t>
      </w:r>
      <w:r w:rsidR="00140522">
        <w:rPr>
          <w:lang w:eastAsia="x-none"/>
        </w:rPr>
        <w:t>2</w:t>
      </w:r>
      <w:r w:rsidR="007A650F">
        <w:rPr>
          <w:lang w:eastAsia="x-none"/>
        </w:rPr>
        <w:t>]</w:t>
      </w:r>
      <w:r w:rsidR="004A24EB">
        <w:rPr>
          <w:lang w:eastAsia="x-none"/>
        </w:rPr>
        <w:t>.</w:t>
      </w:r>
    </w:p>
    <w:p w14:paraId="74E89A53" w14:textId="77777777" w:rsidR="009A3C61" w:rsidRDefault="009A3C61" w:rsidP="00B4107B">
      <w:pPr>
        <w:widowControl w:val="0"/>
        <w:jc w:val="both"/>
        <w:rPr>
          <w:lang w:eastAsia="x-none"/>
        </w:rPr>
      </w:pPr>
    </w:p>
    <w:p w14:paraId="220668EE" w14:textId="59BFA636" w:rsidR="009A3C61" w:rsidRPr="00437211" w:rsidRDefault="009A3C61" w:rsidP="00B4107B">
      <w:pPr>
        <w:widowControl w:val="0"/>
        <w:jc w:val="both"/>
        <w:rPr>
          <w:b/>
          <w:bCs/>
          <w:lang w:eastAsia="x-none"/>
        </w:rPr>
      </w:pPr>
      <w:r w:rsidRPr="00437211">
        <w:rPr>
          <w:b/>
          <w:bCs/>
          <w:lang w:eastAsia="x-none"/>
        </w:rPr>
        <w:t xml:space="preserve">Proposal 1: </w:t>
      </w:r>
      <w:r w:rsidR="00592819" w:rsidRPr="00437211">
        <w:rPr>
          <w:b/>
          <w:bCs/>
          <w:lang w:eastAsia="x-none"/>
        </w:rPr>
        <w:t>In the case where frequency error and timing error are within frequency and timing error requirements with legacy closed loop time correction, UL transmission can be allowed in a duration X after original GNSS validity duration expires without GNSS re-acquisition</w:t>
      </w:r>
      <w:r w:rsidR="00A12AFA" w:rsidRPr="00437211">
        <w:rPr>
          <w:b/>
          <w:bCs/>
          <w:lang w:eastAsia="x-none"/>
        </w:rPr>
        <w:t xml:space="preserve">, where X is based on remaining </w:t>
      </w:r>
      <w:proofErr w:type="spellStart"/>
      <w:r w:rsidR="00A12AFA" w:rsidRPr="00437211">
        <w:rPr>
          <w:b/>
          <w:bCs/>
          <w:i/>
          <w:iCs/>
          <w:lang w:eastAsia="x-none"/>
        </w:rPr>
        <w:t>timeAlignmentTimer</w:t>
      </w:r>
      <w:proofErr w:type="spellEnd"/>
      <w:r w:rsidR="00A12AFA" w:rsidRPr="00437211">
        <w:rPr>
          <w:b/>
          <w:bCs/>
          <w:lang w:eastAsia="x-none"/>
        </w:rPr>
        <w:t xml:space="preserve"> (TAT) value and where original GNSS validity duration can be </w:t>
      </w:r>
      <w:r w:rsidR="00B70B49" w:rsidRPr="00437211">
        <w:rPr>
          <w:b/>
          <w:bCs/>
          <w:lang w:eastAsia="x-none"/>
        </w:rPr>
        <w:t xml:space="preserve">constantly </w:t>
      </w:r>
      <w:r w:rsidR="00A12AFA" w:rsidRPr="00437211">
        <w:rPr>
          <w:b/>
          <w:bCs/>
          <w:lang w:eastAsia="x-none"/>
        </w:rPr>
        <w:t xml:space="preserve">further extended </w:t>
      </w:r>
      <w:r w:rsidR="00A12AFA" w:rsidRPr="00437211">
        <w:rPr>
          <w:b/>
          <w:bCs/>
          <w:lang w:eastAsia="x-none"/>
        </w:rPr>
        <w:lastRenderedPageBreak/>
        <w:t>upon a reception of a new time alignment command (TAC)</w:t>
      </w:r>
      <w:r w:rsidR="00437211" w:rsidRPr="00437211">
        <w:rPr>
          <w:b/>
          <w:bCs/>
          <w:lang w:eastAsia="x-none"/>
        </w:rPr>
        <w:t>.</w:t>
      </w:r>
    </w:p>
    <w:p w14:paraId="385F604F" w14:textId="77777777" w:rsidR="009A3C61" w:rsidRDefault="009A3C61" w:rsidP="00B4107B">
      <w:pPr>
        <w:widowControl w:val="0"/>
        <w:jc w:val="both"/>
        <w:rPr>
          <w:rFonts w:eastAsia="Batang"/>
          <w:bCs/>
          <w:lang w:eastAsia="zh-CN"/>
        </w:rPr>
      </w:pPr>
    </w:p>
    <w:p w14:paraId="4F1F7BCF" w14:textId="53524747" w:rsidR="00016BBB" w:rsidRDefault="004008A1" w:rsidP="00B336B5">
      <w:r>
        <w:t>I</w:t>
      </w:r>
      <w:r w:rsidR="00BF653A">
        <w:t>n the RAN1</w:t>
      </w:r>
      <w:r w:rsidR="003423E6">
        <w:t>#112bis</w:t>
      </w:r>
      <w:r w:rsidR="00BF653A">
        <w:t xml:space="preserve"> meeting</w:t>
      </w:r>
      <w:r w:rsidR="00416310">
        <w:t xml:space="preserve"> it was agreed that </w:t>
      </w:r>
      <w:r w:rsidR="00BF653A">
        <w:t>t</w:t>
      </w:r>
      <w:r w:rsidR="00605C4B">
        <w:t>he start time</w:t>
      </w:r>
      <w:r w:rsidR="004F7661">
        <w:t xml:space="preserve"> of the </w:t>
      </w:r>
      <w:r w:rsidR="00416310">
        <w:t xml:space="preserve">GNSS </w:t>
      </w:r>
      <w:r w:rsidR="004F7661">
        <w:t xml:space="preserve">measurement gap </w:t>
      </w:r>
      <w:r w:rsidR="00F33FA4">
        <w:t>is</w:t>
      </w:r>
      <w:r w:rsidR="004F7661">
        <w:t xml:space="preserve"> </w:t>
      </w:r>
      <w:r w:rsidR="004F7661" w:rsidRPr="004F7661">
        <w:rPr>
          <w:i/>
          <w:iCs/>
        </w:rPr>
        <w:t xml:space="preserve">n </w:t>
      </w:r>
      <w:r w:rsidR="004F7661">
        <w:t xml:space="preserve">+ </w:t>
      </w:r>
      <w:r w:rsidR="004F7661" w:rsidRPr="004F7661">
        <w:rPr>
          <w:i/>
          <w:iCs/>
        </w:rPr>
        <w:t>X</w:t>
      </w:r>
      <w:r w:rsidR="004F7661">
        <w:t>,</w:t>
      </w:r>
      <w:r w:rsidR="00817649">
        <w:t xml:space="preserve"> where </w:t>
      </w:r>
      <w:r w:rsidR="006B56E9" w:rsidRPr="00D93A84">
        <w:rPr>
          <w:i/>
          <w:iCs/>
        </w:rPr>
        <w:t>n</w:t>
      </w:r>
      <w:r w:rsidR="006B56E9">
        <w:t xml:space="preserve"> is the last subframe where the trigger message</w:t>
      </w:r>
      <w:r w:rsidR="00D93A84">
        <w:t xml:space="preserve"> is received </w:t>
      </w:r>
      <w:r w:rsidR="0042418D">
        <w:t>by the UE</w:t>
      </w:r>
      <w:r w:rsidR="00F33FA4">
        <w:t>.</w:t>
      </w:r>
      <w:r w:rsidR="00516183">
        <w:t xml:space="preserve"> </w:t>
      </w:r>
      <w:r w:rsidR="00F173C9">
        <w:t xml:space="preserve">In the last RAN1 meeting </w:t>
      </w:r>
      <w:r w:rsidR="00485607">
        <w:t xml:space="preserve">it was agreed that the </w:t>
      </w:r>
      <w:r w:rsidR="001732F7">
        <w:t>start time is selected out of th</w:t>
      </w:r>
      <w:r w:rsidR="003F0A74">
        <w:t>r</w:t>
      </w:r>
      <w:r w:rsidR="001732F7">
        <w:t>ee alternatives</w:t>
      </w:r>
      <w:r w:rsidR="003F0A74">
        <w:t xml:space="preserve">. Of these we </w:t>
      </w:r>
      <w:r w:rsidR="00AC02DC">
        <w:t>support Alt2</w:t>
      </w:r>
      <w:r w:rsidR="007C606F">
        <w:t xml:space="preserve"> and further propose that </w:t>
      </w:r>
      <w:r w:rsidR="00B03FC6">
        <w:t xml:space="preserve">values of </w:t>
      </w:r>
      <w:r w:rsidR="00B43882">
        <w:t>X1</w:t>
      </w:r>
      <w:r w:rsidR="0043165E">
        <w:t xml:space="preserve"> and X2 can be predefined in spec. </w:t>
      </w:r>
    </w:p>
    <w:p w14:paraId="1E8533FB" w14:textId="41380874" w:rsidR="00016BBB" w:rsidRDefault="00016BBB" w:rsidP="00B336B5"/>
    <w:p w14:paraId="1DA916F2" w14:textId="0A8F2DEA" w:rsidR="005D7487" w:rsidRPr="00C90170" w:rsidRDefault="005D7487" w:rsidP="00B336B5">
      <w:pPr>
        <w:rPr>
          <w:b/>
          <w:bCs/>
        </w:rPr>
      </w:pPr>
      <w:r w:rsidRPr="00C90170">
        <w:rPr>
          <w:b/>
          <w:bCs/>
        </w:rPr>
        <w:t xml:space="preserve">Proposal </w:t>
      </w:r>
      <w:r w:rsidR="00B03FC6" w:rsidRPr="00C90170">
        <w:rPr>
          <w:b/>
          <w:bCs/>
        </w:rPr>
        <w:t>2</w:t>
      </w:r>
      <w:r w:rsidRPr="00C90170">
        <w:rPr>
          <w:b/>
          <w:bCs/>
        </w:rPr>
        <w:t xml:space="preserve">: The start time of the </w:t>
      </w:r>
      <w:r w:rsidR="007570A0" w:rsidRPr="00C90170">
        <w:rPr>
          <w:b/>
          <w:bCs/>
        </w:rPr>
        <w:t xml:space="preserve">GNSS </w:t>
      </w:r>
      <w:r w:rsidRPr="00C90170">
        <w:rPr>
          <w:b/>
          <w:bCs/>
        </w:rPr>
        <w:t xml:space="preserve">measurement gap should be </w:t>
      </w:r>
      <w:r w:rsidRPr="00C90170">
        <w:rPr>
          <w:b/>
          <w:bCs/>
          <w:i/>
          <w:iCs/>
        </w:rPr>
        <w:t xml:space="preserve">n </w:t>
      </w:r>
      <w:r w:rsidRPr="00C90170">
        <w:rPr>
          <w:b/>
          <w:bCs/>
        </w:rPr>
        <w:t>+ X</w:t>
      </w:r>
      <w:r w:rsidR="004A3939" w:rsidRPr="00C90170">
        <w:rPr>
          <w:b/>
          <w:bCs/>
        </w:rPr>
        <w:t>1</w:t>
      </w:r>
      <w:r w:rsidRPr="00C90170">
        <w:rPr>
          <w:b/>
          <w:bCs/>
        </w:rPr>
        <w:t xml:space="preserve">, where </w:t>
      </w:r>
      <w:r w:rsidRPr="00C90170">
        <w:rPr>
          <w:b/>
          <w:bCs/>
          <w:i/>
          <w:iCs/>
        </w:rPr>
        <w:t>n</w:t>
      </w:r>
      <w:r w:rsidRPr="00C90170">
        <w:rPr>
          <w:b/>
          <w:bCs/>
        </w:rPr>
        <w:t xml:space="preserve"> is </w:t>
      </w:r>
      <w:r w:rsidR="00737492" w:rsidRPr="00C90170">
        <w:rPr>
          <w:b/>
          <w:bCs/>
          <w:iCs/>
          <w:lang w:val="en-US" w:eastAsia="zh-CN"/>
        </w:rPr>
        <w:t xml:space="preserve">the end of MAC CE receiving subframe/slot when HARQ feedback for the MAC CE is disabled and X1&gt;= 12ms for NB-IoT, X1&gt;= 3ms for </w:t>
      </w:r>
      <w:proofErr w:type="spellStart"/>
      <w:r w:rsidR="00737492" w:rsidRPr="00C90170">
        <w:rPr>
          <w:b/>
          <w:bCs/>
          <w:iCs/>
          <w:lang w:val="en-US" w:eastAsia="zh-CN"/>
        </w:rPr>
        <w:t>eMTC</w:t>
      </w:r>
      <w:proofErr w:type="spellEnd"/>
      <w:r w:rsidR="00737492" w:rsidRPr="00C90170">
        <w:rPr>
          <w:b/>
          <w:bCs/>
          <w:iCs/>
          <w:lang w:val="en-US" w:eastAsia="zh-CN"/>
        </w:rPr>
        <w:t>, or should be at p+ X2, where p is the end of HARQ feedback transmission subframe/slot when HARQ feedback for the MAC CE is enabled</w:t>
      </w:r>
      <w:r w:rsidR="00261392" w:rsidRPr="00C90170">
        <w:rPr>
          <w:b/>
          <w:bCs/>
          <w:iCs/>
          <w:lang w:val="en-US" w:eastAsia="zh-CN"/>
        </w:rPr>
        <w:t xml:space="preserve">. </w:t>
      </w:r>
      <w:r w:rsidR="00D92DB2">
        <w:rPr>
          <w:b/>
          <w:bCs/>
          <w:iCs/>
          <w:lang w:val="en-US" w:eastAsia="zh-CN"/>
        </w:rPr>
        <w:t>V</w:t>
      </w:r>
      <w:r w:rsidR="00C90170" w:rsidRPr="00C90170">
        <w:rPr>
          <w:b/>
          <w:bCs/>
          <w:iCs/>
          <w:lang w:val="en-US" w:eastAsia="zh-CN"/>
        </w:rPr>
        <w:t>alues of X1 and X2 are predefined in specification.</w:t>
      </w:r>
    </w:p>
    <w:p w14:paraId="3FE7F893" w14:textId="77777777" w:rsidR="005D7487" w:rsidRDefault="005D7487" w:rsidP="00B336B5"/>
    <w:p w14:paraId="77A6B5E6" w14:textId="21C27F5B" w:rsidR="0098698C" w:rsidRDefault="00FF0519" w:rsidP="0098698C">
      <w:pPr>
        <w:rPr>
          <w:iCs/>
        </w:rPr>
      </w:pPr>
      <w:r>
        <w:t>As discussed</w:t>
      </w:r>
      <w:r w:rsidR="00B14327">
        <w:t xml:space="preserve"> i</w:t>
      </w:r>
      <w:r w:rsidR="00AB0A74">
        <w:t>n last</w:t>
      </w:r>
      <w:r w:rsidR="00B14327">
        <w:t xml:space="preserve"> few</w:t>
      </w:r>
      <w:r w:rsidR="00AB0A74">
        <w:t xml:space="preserve"> RAN1 meeting</w:t>
      </w:r>
      <w:r w:rsidR="00B14327">
        <w:t>s</w:t>
      </w:r>
      <w:r w:rsidR="00AB0A74">
        <w:t xml:space="preserve">, </w:t>
      </w:r>
      <w:r w:rsidR="006B4ACD">
        <w:t xml:space="preserve">it is beneficial to allow UE to perform </w:t>
      </w:r>
      <w:r w:rsidR="00B76296">
        <w:t>an</w:t>
      </w:r>
      <w:r w:rsidR="006B4ACD">
        <w:t xml:space="preserve"> autonomous GNSS re</w:t>
      </w:r>
      <w:r w:rsidR="00F10833">
        <w:t xml:space="preserve">-acquisition </w:t>
      </w:r>
      <w:r w:rsidR="00C25508">
        <w:t>upon expiration of the GNSS validity timer</w:t>
      </w:r>
      <w:r w:rsidR="00131D43">
        <w:t xml:space="preserve"> </w:t>
      </w:r>
      <w:r w:rsidR="00F10833">
        <w:t xml:space="preserve">if the </w:t>
      </w:r>
      <w:r w:rsidR="00B76296">
        <w:t xml:space="preserve">network has not triggered UE to </w:t>
      </w:r>
      <w:r w:rsidR="007607FE">
        <w:t>obtain a new GNSS fix</w:t>
      </w:r>
      <w:r w:rsidR="00131D43">
        <w:t xml:space="preserve">. </w:t>
      </w:r>
      <w:r w:rsidR="006A6876">
        <w:t xml:space="preserve">In the last meeting, it was </w:t>
      </w:r>
      <w:r w:rsidR="002A0EBE">
        <w:t xml:space="preserve">agreed that the autonomous GNSS re-acquisition is </w:t>
      </w:r>
      <w:r w:rsidR="00D066B5">
        <w:t>supported and that the</w:t>
      </w:r>
      <w:r w:rsidR="0098698C">
        <w:rPr>
          <w:iCs/>
        </w:rPr>
        <w:t xml:space="preserve"> start time of the autonomous GNSS measurement timer is based on the original GNSS validity duration. </w:t>
      </w:r>
      <w:r w:rsidR="001900E7">
        <w:rPr>
          <w:iCs/>
        </w:rPr>
        <w:t>However, it remai</w:t>
      </w:r>
      <w:r w:rsidR="00F7610D">
        <w:rPr>
          <w:iCs/>
        </w:rPr>
        <w:t xml:space="preserve">ned open whether additional delay should be applied to the </w:t>
      </w:r>
      <w:r w:rsidR="0039024F">
        <w:rPr>
          <w:iCs/>
        </w:rPr>
        <w:t>start time of the timer.</w:t>
      </w:r>
      <w:r w:rsidR="008053EC">
        <w:rPr>
          <w:iCs/>
        </w:rPr>
        <w:t xml:space="preserve"> We </w:t>
      </w:r>
      <w:r w:rsidR="00BE000D">
        <w:rPr>
          <w:iCs/>
        </w:rPr>
        <w:t xml:space="preserve">think the start time of the </w:t>
      </w:r>
      <w:r w:rsidR="00E66149">
        <w:rPr>
          <w:iCs/>
        </w:rPr>
        <w:t xml:space="preserve">GNSS measurement timer should comply with the </w:t>
      </w:r>
      <w:r w:rsidR="0069724E">
        <w:rPr>
          <w:iCs/>
        </w:rPr>
        <w:t xml:space="preserve">agreement on the extension of origin GNSS validity duration </w:t>
      </w:r>
      <w:r w:rsidR="004D30EA">
        <w:rPr>
          <w:iCs/>
        </w:rPr>
        <w:t xml:space="preserve">under certain conditions. </w:t>
      </w:r>
      <w:r w:rsidR="009B58D1">
        <w:rPr>
          <w:iCs/>
        </w:rPr>
        <w:t xml:space="preserve">If the </w:t>
      </w:r>
      <w:r w:rsidR="00CA4C31">
        <w:rPr>
          <w:iCs/>
        </w:rPr>
        <w:t>U</w:t>
      </w:r>
      <w:r w:rsidR="00A45D1F">
        <w:rPr>
          <w:iCs/>
        </w:rPr>
        <w:t>L transmission</w:t>
      </w:r>
      <w:r w:rsidR="00CA4C31">
        <w:rPr>
          <w:iCs/>
        </w:rPr>
        <w:t xml:space="preserve"> is allowed </w:t>
      </w:r>
      <w:r w:rsidR="00A64A69">
        <w:rPr>
          <w:iCs/>
        </w:rPr>
        <w:t>in</w:t>
      </w:r>
      <w:r w:rsidR="00A45D1F">
        <w:rPr>
          <w:iCs/>
        </w:rPr>
        <w:t xml:space="preserve"> </w:t>
      </w:r>
      <w:r w:rsidR="00B0560B">
        <w:rPr>
          <w:iCs/>
        </w:rPr>
        <w:t>a</w:t>
      </w:r>
      <w:r w:rsidR="00A45D1F">
        <w:rPr>
          <w:iCs/>
        </w:rPr>
        <w:t xml:space="preserve"> duration of X after</w:t>
      </w:r>
      <w:r w:rsidR="00A64A69">
        <w:rPr>
          <w:lang w:eastAsia="x-none"/>
        </w:rPr>
        <w:t xml:space="preserve"> original GNSS validity duration expires without GNSS re-acquisition</w:t>
      </w:r>
      <w:r w:rsidR="00B0560B">
        <w:rPr>
          <w:lang w:eastAsia="x-none"/>
        </w:rPr>
        <w:t xml:space="preserve">, </w:t>
      </w:r>
      <w:r w:rsidR="009720B0">
        <w:rPr>
          <w:lang w:eastAsia="x-none"/>
        </w:rPr>
        <w:t xml:space="preserve">the start time of </w:t>
      </w:r>
      <w:r w:rsidR="00445C7F">
        <w:rPr>
          <w:lang w:eastAsia="x-none"/>
        </w:rPr>
        <w:t xml:space="preserve">the GNSS measurement timer </w:t>
      </w:r>
      <w:r w:rsidR="009777DA">
        <w:rPr>
          <w:lang w:eastAsia="x-none"/>
        </w:rPr>
        <w:t xml:space="preserve">of the autonomous GNSS re-acquisition </w:t>
      </w:r>
      <w:r w:rsidR="00445C7F">
        <w:rPr>
          <w:lang w:eastAsia="x-none"/>
        </w:rPr>
        <w:t xml:space="preserve">should be delayed by the </w:t>
      </w:r>
      <w:r w:rsidR="00FB52F5">
        <w:rPr>
          <w:lang w:eastAsia="x-none"/>
        </w:rPr>
        <w:t xml:space="preserve">equal </w:t>
      </w:r>
      <w:r w:rsidR="006D0AAD">
        <w:rPr>
          <w:lang w:eastAsia="x-none"/>
        </w:rPr>
        <w:t>amount</w:t>
      </w:r>
      <w:r w:rsidR="00FB52F5">
        <w:rPr>
          <w:lang w:eastAsia="x-none"/>
        </w:rPr>
        <w:t xml:space="preserve">. </w:t>
      </w:r>
    </w:p>
    <w:p w14:paraId="24C4294D" w14:textId="519D3D7A" w:rsidR="00CD2195" w:rsidRDefault="00CD2195" w:rsidP="00B336B5"/>
    <w:p w14:paraId="1C922A8D" w14:textId="58573F1D" w:rsidR="00FB52F5" w:rsidRPr="006D0AAD" w:rsidRDefault="00FB52F5" w:rsidP="00B336B5">
      <w:pPr>
        <w:rPr>
          <w:b/>
          <w:bCs/>
        </w:rPr>
      </w:pPr>
      <w:r w:rsidRPr="006D0AAD">
        <w:rPr>
          <w:b/>
          <w:bCs/>
        </w:rPr>
        <w:t xml:space="preserve">Proposal 3: </w:t>
      </w:r>
      <w:r w:rsidR="00486F12" w:rsidRPr="006D0AAD">
        <w:rPr>
          <w:b/>
          <w:bCs/>
          <w:iCs/>
        </w:rPr>
        <w:t>If the UL transmission is allowed in a duration of X after</w:t>
      </w:r>
      <w:r w:rsidR="00486F12" w:rsidRPr="006D0AAD">
        <w:rPr>
          <w:b/>
          <w:bCs/>
          <w:lang w:eastAsia="x-none"/>
        </w:rPr>
        <w:t xml:space="preserve"> original GNSS validity duration expires without GNSS re-acquisition, the start time of the GNSS measurement timer </w:t>
      </w:r>
      <w:r w:rsidR="00007431" w:rsidRPr="006D0AAD">
        <w:rPr>
          <w:b/>
          <w:bCs/>
          <w:lang w:eastAsia="x-none"/>
        </w:rPr>
        <w:t xml:space="preserve">of the autonomous GNSS re-acquisition </w:t>
      </w:r>
      <w:r w:rsidR="006512FD">
        <w:rPr>
          <w:b/>
          <w:bCs/>
          <w:lang w:eastAsia="x-none"/>
        </w:rPr>
        <w:t>is</w:t>
      </w:r>
      <w:r w:rsidR="00486F12" w:rsidRPr="006D0AAD">
        <w:rPr>
          <w:b/>
          <w:bCs/>
          <w:lang w:eastAsia="x-none"/>
        </w:rPr>
        <w:t xml:space="preserve"> delayed by </w:t>
      </w:r>
      <w:r w:rsidR="006512FD">
        <w:rPr>
          <w:b/>
          <w:bCs/>
          <w:lang w:eastAsia="x-none"/>
        </w:rPr>
        <w:t>X</w:t>
      </w:r>
      <w:r w:rsidR="00486F12" w:rsidRPr="006D0AAD">
        <w:rPr>
          <w:b/>
          <w:bCs/>
          <w:lang w:eastAsia="x-none"/>
        </w:rPr>
        <w:t>.</w:t>
      </w:r>
    </w:p>
    <w:p w14:paraId="742690C3" w14:textId="77777777" w:rsidR="00AB0A74" w:rsidRDefault="00AB0A74" w:rsidP="00B336B5"/>
    <w:p w14:paraId="27F4692D" w14:textId="399DEDA8" w:rsidR="00C819BF" w:rsidRDefault="00C85622" w:rsidP="00B336B5">
      <w:r>
        <w:t xml:space="preserve">One </w:t>
      </w:r>
      <w:r w:rsidR="00294127">
        <w:t xml:space="preserve">of the topics which </w:t>
      </w:r>
      <w:r w:rsidR="00167258">
        <w:t xml:space="preserve">yet needs to be discussed is </w:t>
      </w:r>
      <w:r w:rsidR="00F51779">
        <w:t xml:space="preserve">the behaviour of UE and </w:t>
      </w:r>
      <w:proofErr w:type="spellStart"/>
      <w:r w:rsidR="00F51779">
        <w:t>eNB</w:t>
      </w:r>
      <w:proofErr w:type="spellEnd"/>
      <w:r w:rsidR="00F51779">
        <w:t xml:space="preserve"> </w:t>
      </w:r>
      <w:r w:rsidR="00DC632F">
        <w:t xml:space="preserve">upon </w:t>
      </w:r>
      <w:r w:rsidR="00E01AD6">
        <w:t xml:space="preserve">success/failure of UE re-acquisition of GNSS position fix. </w:t>
      </w:r>
      <w:r w:rsidR="00D75521">
        <w:t>T</w:t>
      </w:r>
      <w:r w:rsidR="00B658D2">
        <w:t xml:space="preserve">o facilitate the discussion on this in this meeting, the feature lead </w:t>
      </w:r>
      <w:r w:rsidR="00DC7029">
        <w:t>proposed the following recommendation in the feature lead summary</w:t>
      </w:r>
      <w:r w:rsidR="00A43782">
        <w:t xml:space="preserve"> [</w:t>
      </w:r>
      <w:r w:rsidR="000A7D70">
        <w:t>1</w:t>
      </w:r>
      <w:r w:rsidR="00A43782">
        <w:t>]:</w:t>
      </w:r>
    </w:p>
    <w:p w14:paraId="246B0EDE" w14:textId="77777777" w:rsidR="00D75521" w:rsidRDefault="00D75521" w:rsidP="00D75521">
      <w:pPr>
        <w:spacing w:after="0"/>
        <w:jc w:val="both"/>
        <w:rPr>
          <w:b/>
          <w:bCs/>
          <w:i/>
          <w:iCs/>
          <w:lang w:val="en-US" w:eastAsia="zh-CN"/>
        </w:rPr>
      </w:pPr>
      <w:r>
        <w:rPr>
          <w:b/>
          <w:bCs/>
          <w:i/>
          <w:iCs/>
          <w:highlight w:val="yellow"/>
          <w:lang w:val="en-US" w:eastAsia="zh-CN"/>
        </w:rPr>
        <w:t>FL recommendation 5:</w:t>
      </w:r>
    </w:p>
    <w:p w14:paraId="3A261A90" w14:textId="77777777" w:rsidR="00D75521" w:rsidRDefault="00D75521" w:rsidP="00D75521">
      <w:pPr>
        <w:spacing w:afterLines="50" w:after="120"/>
        <w:rPr>
          <w:rFonts w:eastAsia="Malgun Gothic"/>
          <w:b/>
          <w:bCs/>
          <w:i/>
          <w:iCs/>
          <w:lang w:eastAsia="ko-KR"/>
        </w:rPr>
      </w:pPr>
      <w:r>
        <w:rPr>
          <w:b/>
          <w:bCs/>
          <w:i/>
          <w:iCs/>
        </w:rPr>
        <w:t xml:space="preserve">Companies are encouraged to comment on </w:t>
      </w:r>
    </w:p>
    <w:p w14:paraId="62D5DDD4" w14:textId="77777777" w:rsidR="00D75521" w:rsidRPr="00D75521" w:rsidRDefault="00D75521" w:rsidP="00D75521">
      <w:pPr>
        <w:pStyle w:val="ListParagraph"/>
        <w:numPr>
          <w:ilvl w:val="0"/>
          <w:numId w:val="42"/>
        </w:numPr>
        <w:spacing w:before="0" w:afterLines="50" w:after="120"/>
        <w:contextualSpacing w:val="0"/>
        <w:rPr>
          <w:b/>
          <w:bCs/>
          <w:i/>
          <w:iCs/>
          <w:sz w:val="20"/>
          <w:szCs w:val="20"/>
          <w:lang w:val="en-US"/>
        </w:rPr>
      </w:pPr>
      <w:r w:rsidRPr="00D75521">
        <w:rPr>
          <w:b/>
          <w:bCs/>
          <w:i/>
          <w:iCs/>
          <w:sz w:val="20"/>
          <w:szCs w:val="20"/>
          <w:lang w:val="en-US"/>
        </w:rPr>
        <w:t>In case UE failed to re-acquire GNSS position fix before current GNSS validity duration expires, whether UL transmission should be allowed before current GNSS validity duration expires and whether UE should go to idle directly.</w:t>
      </w:r>
    </w:p>
    <w:p w14:paraId="41ABEDD9" w14:textId="77777777" w:rsidR="00D75521" w:rsidRPr="00D75521" w:rsidRDefault="00D75521" w:rsidP="00D75521">
      <w:pPr>
        <w:pStyle w:val="ListParagraph"/>
        <w:numPr>
          <w:ilvl w:val="0"/>
          <w:numId w:val="42"/>
        </w:numPr>
        <w:spacing w:before="0" w:afterLines="50" w:after="120"/>
        <w:contextualSpacing w:val="0"/>
        <w:rPr>
          <w:b/>
          <w:bCs/>
          <w:i/>
          <w:iCs/>
          <w:sz w:val="20"/>
          <w:szCs w:val="20"/>
          <w:lang w:val="en-US"/>
        </w:rPr>
      </w:pPr>
      <w:r w:rsidRPr="00D75521">
        <w:rPr>
          <w:b/>
          <w:bCs/>
          <w:i/>
          <w:iCs/>
          <w:sz w:val="20"/>
          <w:szCs w:val="20"/>
          <w:lang w:val="en-US"/>
        </w:rPr>
        <w:t xml:space="preserve">In case UE failed to re-acquire GNSS position fix after current GNSS validity duration expires, whether the UE goes to IDLE immediately </w:t>
      </w:r>
      <w:r w:rsidRPr="00D75521">
        <w:rPr>
          <w:rStyle w:val="Emphasis"/>
          <w:b/>
          <w:bCs/>
          <w:sz w:val="20"/>
          <w:szCs w:val="20"/>
          <w:lang w:val="en-US"/>
        </w:rPr>
        <w:t>after the end of autonomous GNSS measurement timer or after aperiodic GNSS measurement gap,</w:t>
      </w:r>
      <w:r w:rsidRPr="00D75521">
        <w:rPr>
          <w:rStyle w:val="Emphasis"/>
          <w:sz w:val="20"/>
          <w:szCs w:val="20"/>
          <w:lang w:val="en-US"/>
        </w:rPr>
        <w:t xml:space="preserve"> </w:t>
      </w:r>
      <w:r w:rsidRPr="00D75521">
        <w:rPr>
          <w:b/>
          <w:bCs/>
          <w:i/>
          <w:iCs/>
          <w:sz w:val="20"/>
          <w:szCs w:val="20"/>
          <w:lang w:val="en-US"/>
        </w:rPr>
        <w:t>or the UE goes to IDLE after a duration D, where D is after the end of aperiodic GNSS measurement gap or after the end of autonomous GNSS measurement timer.</w:t>
      </w:r>
    </w:p>
    <w:p w14:paraId="7BD083E2" w14:textId="77777777" w:rsidR="00D75521" w:rsidRPr="00D75521" w:rsidRDefault="00D75521" w:rsidP="00D75521">
      <w:pPr>
        <w:pStyle w:val="ListParagraph"/>
        <w:numPr>
          <w:ilvl w:val="0"/>
          <w:numId w:val="42"/>
        </w:numPr>
        <w:spacing w:before="0" w:after="180"/>
        <w:contextualSpacing w:val="0"/>
        <w:jc w:val="both"/>
        <w:rPr>
          <w:b/>
          <w:bCs/>
          <w:i/>
          <w:iCs/>
          <w:sz w:val="20"/>
          <w:szCs w:val="20"/>
          <w:lang w:val="en-US"/>
        </w:rPr>
      </w:pPr>
      <w:r w:rsidRPr="00D75521">
        <w:rPr>
          <w:rFonts w:eastAsiaTheme="minorEastAsia"/>
          <w:b/>
          <w:bCs/>
          <w:i/>
          <w:iCs/>
          <w:sz w:val="20"/>
          <w:szCs w:val="20"/>
          <w:lang w:val="en-US"/>
        </w:rPr>
        <w:t xml:space="preserve">After successful GNSS measurement, UE reports the new remaining GNSS validity duration in the UL transmission to inform </w:t>
      </w:r>
      <w:proofErr w:type="spellStart"/>
      <w:r w:rsidRPr="00D75521">
        <w:rPr>
          <w:rFonts w:eastAsiaTheme="minorEastAsia"/>
          <w:b/>
          <w:bCs/>
          <w:i/>
          <w:iCs/>
          <w:sz w:val="20"/>
          <w:szCs w:val="20"/>
          <w:lang w:val="en-US"/>
        </w:rPr>
        <w:t>eNB</w:t>
      </w:r>
      <w:proofErr w:type="spellEnd"/>
      <w:r w:rsidRPr="00D75521">
        <w:rPr>
          <w:rFonts w:eastAsiaTheme="minorEastAsia"/>
          <w:b/>
          <w:bCs/>
          <w:i/>
          <w:iCs/>
          <w:sz w:val="20"/>
          <w:szCs w:val="20"/>
          <w:lang w:val="en-US"/>
        </w:rPr>
        <w:t xml:space="preserve"> the success of GNSS measurement in RRC connected</w:t>
      </w:r>
      <w:r w:rsidRPr="00D75521">
        <w:rPr>
          <w:b/>
          <w:bCs/>
          <w:i/>
          <w:iCs/>
          <w:sz w:val="20"/>
          <w:szCs w:val="20"/>
          <w:lang w:val="en-US"/>
        </w:rPr>
        <w:t>, whether UE should indicate success before the end of a duration D, where D is after the end of aperiodic GNSS measurement gap or after the end of autonomous GNSS measurement timer.</w:t>
      </w:r>
    </w:p>
    <w:p w14:paraId="1076CFE9" w14:textId="09605E14" w:rsidR="00D75521" w:rsidRPr="00D75521" w:rsidRDefault="00D75521" w:rsidP="00D75521">
      <w:r w:rsidRPr="00D75521">
        <w:rPr>
          <w:rFonts w:eastAsiaTheme="minorEastAsia"/>
          <w:b/>
          <w:bCs/>
          <w:i/>
          <w:iCs/>
          <w:lang w:val="en-US" w:eastAsia="zh-CN"/>
        </w:rPr>
        <w:t>If needed, whether D is predefined or configured and the component configured values.</w:t>
      </w:r>
    </w:p>
    <w:p w14:paraId="3890F0C5" w14:textId="77777777" w:rsidR="00D75521" w:rsidRDefault="00D75521" w:rsidP="00B336B5"/>
    <w:p w14:paraId="46682505" w14:textId="3600435D" w:rsidR="00F05AFE" w:rsidRDefault="00F06C2D" w:rsidP="57F23C5B">
      <w:r>
        <w:t xml:space="preserve">As </w:t>
      </w:r>
      <w:r w:rsidR="00CC3048">
        <w:t xml:space="preserve">discussed in the </w:t>
      </w:r>
      <w:r w:rsidR="000E5F6E">
        <w:t>previous</w:t>
      </w:r>
      <w:r w:rsidR="00CC3048">
        <w:t xml:space="preserve"> RAN1 meeting</w:t>
      </w:r>
      <w:r w:rsidR="000E5F6E">
        <w:t>s, most of the companies</w:t>
      </w:r>
      <w:r w:rsidR="008D681B">
        <w:t xml:space="preserve"> seem to agree</w:t>
      </w:r>
      <w:r w:rsidR="00211FA1">
        <w:t xml:space="preserve"> that</w:t>
      </w:r>
      <w:r w:rsidR="00CC3048">
        <w:t xml:space="preserve"> i</w:t>
      </w:r>
      <w:r w:rsidR="0070453D">
        <w:t xml:space="preserve">f </w:t>
      </w:r>
      <w:r w:rsidR="005E6985">
        <w:t>a</w:t>
      </w:r>
      <w:r w:rsidR="0070453D">
        <w:t xml:space="preserve"> UE is not able to </w:t>
      </w:r>
      <w:r w:rsidR="00F937B2">
        <w:t xml:space="preserve">obtain a new GNSS fix </w:t>
      </w:r>
      <w:r w:rsidR="00BB56B4">
        <w:t xml:space="preserve">during the configured measurement gap, the UE </w:t>
      </w:r>
      <w:r w:rsidR="00CC3048">
        <w:t xml:space="preserve">should </w:t>
      </w:r>
      <w:r w:rsidR="005E6985">
        <w:t>go to R</w:t>
      </w:r>
      <w:r w:rsidR="00855B8A">
        <w:t>R</w:t>
      </w:r>
      <w:r w:rsidR="005E6985">
        <w:t xml:space="preserve">C-Idle mode. </w:t>
      </w:r>
      <w:r w:rsidR="7F008DCA">
        <w:t>We think that</w:t>
      </w:r>
      <w:r w:rsidR="24A6F32A">
        <w:t>, upon a GNSS measurement failure,</w:t>
      </w:r>
      <w:r w:rsidR="7F008DCA">
        <w:t xml:space="preserve"> the UE should always go to</w:t>
      </w:r>
      <w:r w:rsidR="38D83BF1">
        <w:t xml:space="preserve"> the</w:t>
      </w:r>
      <w:r w:rsidR="7F008DCA">
        <w:t xml:space="preserve"> Idle mode</w:t>
      </w:r>
      <w:r w:rsidR="25FFC5D5">
        <w:t xml:space="preserve"> after a duration </w:t>
      </w:r>
      <w:r w:rsidR="25FFC5D5" w:rsidRPr="57F23C5B">
        <w:rPr>
          <w:i/>
          <w:iCs/>
        </w:rPr>
        <w:t>D</w:t>
      </w:r>
      <w:r w:rsidR="7F008DCA">
        <w:t>, irrespecti</w:t>
      </w:r>
      <w:r w:rsidR="339A9112">
        <w:t xml:space="preserve">ve of whether the current GNSS validity duration has expired or not. </w:t>
      </w:r>
    </w:p>
    <w:p w14:paraId="78B2EA2D" w14:textId="1BEEAB34" w:rsidR="00F05AFE" w:rsidRDefault="00F05AFE" w:rsidP="00B336B5"/>
    <w:p w14:paraId="47530834" w14:textId="1C7E53EB" w:rsidR="00F05AFE" w:rsidRDefault="77943DC2" w:rsidP="57F23C5B">
      <w:pPr>
        <w:rPr>
          <w:b/>
          <w:bCs/>
        </w:rPr>
      </w:pPr>
      <w:r w:rsidRPr="57F23C5B">
        <w:rPr>
          <w:b/>
          <w:bCs/>
        </w:rPr>
        <w:t xml:space="preserve">Proposal 4: </w:t>
      </w:r>
      <w:r w:rsidR="1D128918" w:rsidRPr="57F23C5B">
        <w:rPr>
          <w:b/>
          <w:bCs/>
        </w:rPr>
        <w:t>Upon a GNSS measurement failure a</w:t>
      </w:r>
      <w:r w:rsidRPr="57F23C5B">
        <w:rPr>
          <w:b/>
          <w:bCs/>
        </w:rPr>
        <w:t xml:space="preserve"> UE always goes to </w:t>
      </w:r>
      <w:r w:rsidR="06346B9C" w:rsidRPr="57F23C5B">
        <w:rPr>
          <w:b/>
          <w:bCs/>
        </w:rPr>
        <w:t>the RRC-</w:t>
      </w:r>
      <w:r w:rsidRPr="57F23C5B">
        <w:rPr>
          <w:b/>
          <w:bCs/>
        </w:rPr>
        <w:t xml:space="preserve">Idle mode </w:t>
      </w:r>
      <w:r w:rsidR="488B1718" w:rsidRPr="57F23C5B">
        <w:rPr>
          <w:b/>
          <w:bCs/>
        </w:rPr>
        <w:t xml:space="preserve">after a duration </w:t>
      </w:r>
      <w:r w:rsidR="488B1718" w:rsidRPr="57F23C5B">
        <w:rPr>
          <w:b/>
          <w:bCs/>
          <w:i/>
          <w:iCs/>
        </w:rPr>
        <w:t>D</w:t>
      </w:r>
      <w:r w:rsidRPr="57F23C5B">
        <w:rPr>
          <w:b/>
          <w:bCs/>
        </w:rPr>
        <w:t>, irrespective of whether the current GNSS validity duration has expired or not.</w:t>
      </w:r>
    </w:p>
    <w:p w14:paraId="797904DE" w14:textId="6B7A3FAD" w:rsidR="00F05AFE" w:rsidRDefault="00F05AFE" w:rsidP="57F23C5B"/>
    <w:p w14:paraId="6A0CBA3A" w14:textId="174E51AF" w:rsidR="00F05AFE" w:rsidRDefault="00D41F23" w:rsidP="00B336B5">
      <w:r>
        <w:t>On the other hand, i</w:t>
      </w:r>
      <w:r w:rsidR="002011D9">
        <w:t xml:space="preserve">n RAN2, </w:t>
      </w:r>
      <w:r w:rsidR="004778B4">
        <w:t>an ag</w:t>
      </w:r>
      <w:r w:rsidR="005D0BF5">
        <w:t xml:space="preserve">reement on </w:t>
      </w:r>
      <w:r w:rsidR="002D27EC">
        <w:t xml:space="preserve">UE triggering </w:t>
      </w:r>
      <w:r w:rsidR="008766D8">
        <w:t xml:space="preserve">a </w:t>
      </w:r>
      <w:r w:rsidR="00EA44EB">
        <w:t xml:space="preserve">GNSS measurement report (i.e., the remaining GNSS validity </w:t>
      </w:r>
      <w:r w:rsidR="000132C8">
        <w:t>duration</w:t>
      </w:r>
      <w:r w:rsidR="00EA44EB">
        <w:t>)</w:t>
      </w:r>
      <w:r w:rsidR="00D75B7F">
        <w:t xml:space="preserve"> every time upon completing GNSS fix </w:t>
      </w:r>
      <w:r w:rsidR="001E75E5">
        <w:t xml:space="preserve">re-acquisition has been </w:t>
      </w:r>
      <w:r w:rsidR="00F127AF">
        <w:t>reached</w:t>
      </w:r>
      <w:r w:rsidR="001E75E5">
        <w:t>.</w:t>
      </w:r>
      <w:r w:rsidR="005D0BF5">
        <w:t xml:space="preserve"> </w:t>
      </w:r>
      <w:r w:rsidR="00D8338A">
        <w:t xml:space="preserve">This reporting by the UE can be </w:t>
      </w:r>
      <w:r w:rsidR="003232D4">
        <w:t xml:space="preserve">regarded as an implicit indication to the </w:t>
      </w:r>
      <w:proofErr w:type="spellStart"/>
      <w:r w:rsidR="003232D4">
        <w:t>eNB</w:t>
      </w:r>
      <w:proofErr w:type="spellEnd"/>
      <w:r w:rsidR="003232D4">
        <w:t xml:space="preserve"> that UE has successfully re-acquired a GNSS fix. </w:t>
      </w:r>
      <w:r w:rsidR="008637A2">
        <w:t xml:space="preserve">However, </w:t>
      </w:r>
      <w:r w:rsidR="00EF6DF2">
        <w:t xml:space="preserve">from </w:t>
      </w:r>
      <w:r w:rsidR="00384324">
        <w:t xml:space="preserve">the </w:t>
      </w:r>
      <w:proofErr w:type="spellStart"/>
      <w:r w:rsidR="00384324">
        <w:t>eNB</w:t>
      </w:r>
      <w:proofErr w:type="spellEnd"/>
      <w:r w:rsidR="00384324">
        <w:t xml:space="preserve"> point of view it would be </w:t>
      </w:r>
      <w:r w:rsidR="00392B14">
        <w:t>highly desirable</w:t>
      </w:r>
      <w:r w:rsidR="00384324">
        <w:t xml:space="preserve"> that there is </w:t>
      </w:r>
      <w:r w:rsidR="008E0141">
        <w:t xml:space="preserve">a </w:t>
      </w:r>
      <w:r w:rsidR="00346EEF">
        <w:t>reporting</w:t>
      </w:r>
      <w:r w:rsidR="00EA21D6">
        <w:t xml:space="preserve"> period</w:t>
      </w:r>
      <w:r w:rsidR="00650286">
        <w:t xml:space="preserve"> of </w:t>
      </w:r>
      <w:r w:rsidR="007A7D40">
        <w:t xml:space="preserve">a </w:t>
      </w:r>
      <w:r w:rsidR="00650286">
        <w:t xml:space="preserve">configured </w:t>
      </w:r>
      <w:r w:rsidR="00F42D6F">
        <w:t>length starting</w:t>
      </w:r>
      <w:r w:rsidR="00CC6378">
        <w:t xml:space="preserve"> after the GNSS measurement gap</w:t>
      </w:r>
      <w:r w:rsidR="00EA21D6">
        <w:t xml:space="preserve">, i.e., </w:t>
      </w:r>
      <w:r w:rsidR="0000548F">
        <w:t xml:space="preserve">a window of the configured length </w:t>
      </w:r>
      <w:r w:rsidR="00E8519B" w:rsidRPr="57F23C5B">
        <w:rPr>
          <w:i/>
          <w:iCs/>
        </w:rPr>
        <w:t>D</w:t>
      </w:r>
      <w:r w:rsidR="00817516">
        <w:t xml:space="preserve"> </w:t>
      </w:r>
      <w:r w:rsidR="0000548F">
        <w:t xml:space="preserve">during which </w:t>
      </w:r>
      <w:r w:rsidR="000F64BD">
        <w:t xml:space="preserve">the UE is scheduled for transmitting the </w:t>
      </w:r>
      <w:r w:rsidR="00960400">
        <w:t xml:space="preserve">remaining </w:t>
      </w:r>
      <w:r w:rsidR="00346EEF">
        <w:t>validity duration</w:t>
      </w:r>
      <w:r w:rsidR="00021E39">
        <w:t>.</w:t>
      </w:r>
      <w:r w:rsidR="00505A05">
        <w:t xml:space="preserve"> </w:t>
      </w:r>
      <w:r w:rsidR="00106CBE">
        <w:t xml:space="preserve">If the UE fails to respond to </w:t>
      </w:r>
      <w:r w:rsidR="00913F4E">
        <w:t xml:space="preserve">the </w:t>
      </w:r>
      <w:r w:rsidR="00AA09D4">
        <w:t xml:space="preserve">request from the </w:t>
      </w:r>
      <w:proofErr w:type="spellStart"/>
      <w:r w:rsidR="00AA09D4">
        <w:t>eNB</w:t>
      </w:r>
      <w:proofErr w:type="spellEnd"/>
      <w:r w:rsidR="00AA09D4">
        <w:t xml:space="preserve"> within a reporting period, it is an implicit indication to the </w:t>
      </w:r>
      <w:proofErr w:type="spellStart"/>
      <w:r w:rsidR="00AA09D4">
        <w:t>eNB</w:t>
      </w:r>
      <w:proofErr w:type="spellEnd"/>
      <w:r w:rsidR="00AA09D4">
        <w:t xml:space="preserve"> that </w:t>
      </w:r>
      <w:r w:rsidR="009B4A67">
        <w:t>the UE has either failed to re-acquire a GNSS</w:t>
      </w:r>
      <w:r w:rsidR="004C4A66">
        <w:t xml:space="preserve"> position</w:t>
      </w:r>
      <w:r w:rsidR="009B4A67">
        <w:t xml:space="preserve"> fix </w:t>
      </w:r>
      <w:r w:rsidR="00913F4E">
        <w:t xml:space="preserve">or </w:t>
      </w:r>
      <w:r w:rsidR="00704EF2">
        <w:t xml:space="preserve">the UE </w:t>
      </w:r>
      <w:r w:rsidR="00A45F9C">
        <w:t xml:space="preserve">has lost the connection due to deteriorated channel conditions. </w:t>
      </w:r>
      <w:r w:rsidR="002A06F4">
        <w:t>Upon the ex</w:t>
      </w:r>
      <w:r w:rsidR="007F72A6">
        <w:t xml:space="preserve">piration of the reporting period, the UE </w:t>
      </w:r>
      <w:r w:rsidR="00143C1B">
        <w:t>tran</w:t>
      </w:r>
      <w:r w:rsidR="00A95A52">
        <w:t xml:space="preserve">sits </w:t>
      </w:r>
      <w:r w:rsidR="00E664B4">
        <w:t xml:space="preserve">to RRC-Idle state and the </w:t>
      </w:r>
      <w:proofErr w:type="spellStart"/>
      <w:r w:rsidR="00E664B4">
        <w:t>eNB</w:t>
      </w:r>
      <w:proofErr w:type="spellEnd"/>
      <w:r w:rsidR="00925B30">
        <w:t xml:space="preserve"> releases the UE connection. </w:t>
      </w:r>
      <w:r w:rsidR="00513EB8">
        <w:t>In this way</w:t>
      </w:r>
      <w:r w:rsidR="00193C92">
        <w:t xml:space="preserve"> </w:t>
      </w:r>
      <w:r w:rsidR="00440AE2">
        <w:t xml:space="preserve">the </w:t>
      </w:r>
      <w:proofErr w:type="spellStart"/>
      <w:r w:rsidR="00440AE2">
        <w:t>eNB</w:t>
      </w:r>
      <w:proofErr w:type="spellEnd"/>
      <w:r w:rsidR="00440AE2">
        <w:t xml:space="preserve"> can always stay in synch with the UE behaviour. </w:t>
      </w:r>
      <w:r w:rsidR="00B9360C">
        <w:t xml:space="preserve">As shown in Fig. 1 below, the UE may expect to be scheduled from the end of the </w:t>
      </w:r>
      <w:r w:rsidR="00641D9E">
        <w:t xml:space="preserve">GNSS measurement </w:t>
      </w:r>
      <w:r w:rsidR="00B9360C">
        <w:t xml:space="preserve">gap until an expiration of the </w:t>
      </w:r>
      <w:r w:rsidR="00272181">
        <w:t>reporting period</w:t>
      </w:r>
      <w:r w:rsidR="4D190933">
        <w:t xml:space="preserve"> </w:t>
      </w:r>
      <w:r w:rsidR="4D190933" w:rsidRPr="57F23C5B">
        <w:rPr>
          <w:i/>
          <w:iCs/>
        </w:rPr>
        <w:t>D</w:t>
      </w:r>
      <w:r w:rsidR="00B9360C">
        <w:t>.</w:t>
      </w:r>
      <w:r w:rsidR="487382A0">
        <w:t xml:space="preserve"> </w:t>
      </w:r>
    </w:p>
    <w:p w14:paraId="54AC17DD" w14:textId="77777777" w:rsidR="003241D6" w:rsidRDefault="003241D6" w:rsidP="00B336B5"/>
    <w:p w14:paraId="54B7963E" w14:textId="5BCB74D7" w:rsidR="00786BDE" w:rsidRDefault="0003659F" w:rsidP="00B336B5">
      <w:r>
        <w:rPr>
          <w:noProof/>
        </w:rPr>
        <w:drawing>
          <wp:inline distT="0" distB="0" distL="0" distR="0" wp14:anchorId="274E4AC7" wp14:editId="19A45B27">
            <wp:extent cx="6120765" cy="1020445"/>
            <wp:effectExtent l="0" t="0" r="0" b="8255"/>
            <wp:docPr id="1" name="Picture 1" descr="A blue and yellow text on a blu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ue and yellow text on a blue background&#10;&#10;Description automatically generated"/>
                    <pic:cNvPicPr/>
                  </pic:nvPicPr>
                  <pic:blipFill>
                    <a:blip r:embed="rId13"/>
                    <a:stretch>
                      <a:fillRect/>
                    </a:stretch>
                  </pic:blipFill>
                  <pic:spPr>
                    <a:xfrm>
                      <a:off x="0" y="0"/>
                      <a:ext cx="6120765" cy="1020445"/>
                    </a:xfrm>
                    <a:prstGeom prst="rect">
                      <a:avLst/>
                    </a:prstGeom>
                  </pic:spPr>
                </pic:pic>
              </a:graphicData>
            </a:graphic>
          </wp:inline>
        </w:drawing>
      </w:r>
    </w:p>
    <w:p w14:paraId="34E789DF" w14:textId="79CE5828" w:rsidR="00786BDE" w:rsidRPr="002B2977" w:rsidRDefault="00394318" w:rsidP="002B2977">
      <w:pPr>
        <w:jc w:val="center"/>
        <w:rPr>
          <w:b/>
          <w:bCs/>
        </w:rPr>
      </w:pPr>
      <w:r w:rsidRPr="002B2977">
        <w:rPr>
          <w:b/>
          <w:bCs/>
        </w:rPr>
        <w:t xml:space="preserve">Figure 1: </w:t>
      </w:r>
      <w:r w:rsidR="002F3BBE" w:rsidRPr="002B2977">
        <w:rPr>
          <w:b/>
          <w:bCs/>
        </w:rPr>
        <w:t>Configuration of GNSS measurement gap with associated timers</w:t>
      </w:r>
    </w:p>
    <w:p w14:paraId="78927245" w14:textId="77777777" w:rsidR="00394318" w:rsidRDefault="00394318" w:rsidP="00B336B5"/>
    <w:p w14:paraId="4D504A69" w14:textId="65619793" w:rsidR="002A4A8F" w:rsidRPr="00D76752" w:rsidRDefault="00446CD8" w:rsidP="00B336B5">
      <w:pPr>
        <w:rPr>
          <w:b/>
          <w:bCs/>
        </w:rPr>
      </w:pPr>
      <w:r w:rsidRPr="00D76752">
        <w:rPr>
          <w:b/>
          <w:bCs/>
        </w:rPr>
        <w:t xml:space="preserve">Observation </w:t>
      </w:r>
      <w:r w:rsidR="00C72ED8" w:rsidRPr="00D76752">
        <w:rPr>
          <w:b/>
          <w:bCs/>
        </w:rPr>
        <w:t>1</w:t>
      </w:r>
      <w:r w:rsidR="005F55D5" w:rsidRPr="00D76752">
        <w:rPr>
          <w:b/>
          <w:bCs/>
        </w:rPr>
        <w:t xml:space="preserve">: </w:t>
      </w:r>
      <w:r w:rsidRPr="00D76752">
        <w:rPr>
          <w:b/>
          <w:bCs/>
        </w:rPr>
        <w:t xml:space="preserve">From the </w:t>
      </w:r>
      <w:proofErr w:type="spellStart"/>
      <w:r w:rsidRPr="00D76752">
        <w:rPr>
          <w:b/>
          <w:bCs/>
        </w:rPr>
        <w:t>eNB</w:t>
      </w:r>
      <w:proofErr w:type="spellEnd"/>
      <w:r w:rsidRPr="00D76752">
        <w:rPr>
          <w:b/>
          <w:bCs/>
        </w:rPr>
        <w:t xml:space="preserve"> point of view, i</w:t>
      </w:r>
      <w:r w:rsidR="004E41B0" w:rsidRPr="00D76752">
        <w:rPr>
          <w:b/>
          <w:bCs/>
        </w:rPr>
        <w:t xml:space="preserve">t would be highly desirable that there is a </w:t>
      </w:r>
      <w:r w:rsidR="0058008D" w:rsidRPr="00D76752">
        <w:rPr>
          <w:b/>
          <w:bCs/>
        </w:rPr>
        <w:t>reporting</w:t>
      </w:r>
      <w:r w:rsidR="004E41B0" w:rsidRPr="00D76752">
        <w:rPr>
          <w:b/>
          <w:bCs/>
        </w:rPr>
        <w:t xml:space="preserve"> period </w:t>
      </w:r>
      <w:r w:rsidR="0058008D" w:rsidRPr="00D76752">
        <w:rPr>
          <w:b/>
          <w:bCs/>
        </w:rPr>
        <w:t xml:space="preserve">of </w:t>
      </w:r>
      <w:r w:rsidR="007A7D40">
        <w:rPr>
          <w:b/>
          <w:bCs/>
        </w:rPr>
        <w:t xml:space="preserve">a </w:t>
      </w:r>
      <w:r w:rsidR="0058008D" w:rsidRPr="00D76752">
        <w:rPr>
          <w:b/>
          <w:bCs/>
        </w:rPr>
        <w:t xml:space="preserve">configured length </w:t>
      </w:r>
      <w:r w:rsidR="00987CC9">
        <w:rPr>
          <w:b/>
          <w:bCs/>
        </w:rPr>
        <w:t xml:space="preserve">starting </w:t>
      </w:r>
      <w:r w:rsidR="004E41B0" w:rsidRPr="00D76752">
        <w:rPr>
          <w:b/>
          <w:bCs/>
        </w:rPr>
        <w:t xml:space="preserve">after the GNSS measurement gap, i.e., a window of the configured length </w:t>
      </w:r>
      <w:r w:rsidR="003124A1" w:rsidRPr="00D76752">
        <w:rPr>
          <w:b/>
          <w:bCs/>
          <w:i/>
          <w:iCs/>
        </w:rPr>
        <w:t>D</w:t>
      </w:r>
      <w:r w:rsidR="004E41B0" w:rsidRPr="00D76752">
        <w:rPr>
          <w:b/>
          <w:bCs/>
        </w:rPr>
        <w:t xml:space="preserve"> during which</w:t>
      </w:r>
      <w:r w:rsidR="007C0132" w:rsidRPr="00D76752">
        <w:rPr>
          <w:b/>
          <w:bCs/>
        </w:rPr>
        <w:t xml:space="preserve"> the UE is scheduled for transmitting the remaining validity duration</w:t>
      </w:r>
      <w:r w:rsidR="004E41B0" w:rsidRPr="00D76752">
        <w:rPr>
          <w:b/>
          <w:bCs/>
        </w:rPr>
        <w:t>.</w:t>
      </w:r>
      <w:r w:rsidR="00A14F78" w:rsidRPr="00D76752">
        <w:rPr>
          <w:b/>
          <w:bCs/>
        </w:rPr>
        <w:t xml:space="preserve"> </w:t>
      </w:r>
      <w:r w:rsidR="00B6639F" w:rsidRPr="00D76752">
        <w:rPr>
          <w:b/>
          <w:bCs/>
        </w:rPr>
        <w:t xml:space="preserve">If the UE fails to respond to the request from the </w:t>
      </w:r>
      <w:proofErr w:type="spellStart"/>
      <w:r w:rsidR="00B6639F" w:rsidRPr="00D76752">
        <w:rPr>
          <w:b/>
          <w:bCs/>
        </w:rPr>
        <w:t>eNB</w:t>
      </w:r>
      <w:proofErr w:type="spellEnd"/>
      <w:r w:rsidR="00B6639F" w:rsidRPr="00D76752">
        <w:rPr>
          <w:b/>
          <w:bCs/>
        </w:rPr>
        <w:t xml:space="preserve"> within a reporting period, it is an implicit indication to the </w:t>
      </w:r>
      <w:proofErr w:type="spellStart"/>
      <w:r w:rsidR="00B6639F" w:rsidRPr="00D76752">
        <w:rPr>
          <w:b/>
          <w:bCs/>
        </w:rPr>
        <w:t>eNB</w:t>
      </w:r>
      <w:proofErr w:type="spellEnd"/>
      <w:r w:rsidR="00B6639F" w:rsidRPr="00D76752">
        <w:rPr>
          <w:b/>
          <w:bCs/>
        </w:rPr>
        <w:t xml:space="preserve"> that the UE has either failed to re-acquire a GNSS position fix or the UE has lost the connection due to deteriorated channel conditions</w:t>
      </w:r>
      <w:r w:rsidR="00D76752">
        <w:rPr>
          <w:b/>
          <w:bCs/>
        </w:rPr>
        <w:t>.</w:t>
      </w:r>
    </w:p>
    <w:p w14:paraId="185D4F58" w14:textId="77777777" w:rsidR="00E630E9" w:rsidRPr="00E630E9" w:rsidRDefault="00E630E9" w:rsidP="00B336B5">
      <w:pPr>
        <w:rPr>
          <w:b/>
          <w:bCs/>
        </w:rPr>
      </w:pPr>
    </w:p>
    <w:p w14:paraId="3EA15DEA" w14:textId="12B63576" w:rsidR="004464D9" w:rsidRPr="00887CBA" w:rsidRDefault="004464D9" w:rsidP="004464D9">
      <w:pPr>
        <w:rPr>
          <w:b/>
          <w:bCs/>
        </w:rPr>
      </w:pPr>
      <w:r w:rsidRPr="57F23C5B">
        <w:rPr>
          <w:b/>
          <w:bCs/>
        </w:rPr>
        <w:t xml:space="preserve">Proposal </w:t>
      </w:r>
      <w:r w:rsidR="1A232CF7" w:rsidRPr="57F23C5B">
        <w:rPr>
          <w:b/>
          <w:bCs/>
        </w:rPr>
        <w:t>5</w:t>
      </w:r>
      <w:r w:rsidRPr="57F23C5B">
        <w:rPr>
          <w:b/>
          <w:bCs/>
        </w:rPr>
        <w:t xml:space="preserve">: </w:t>
      </w:r>
      <w:r w:rsidR="00CD4D85" w:rsidRPr="57F23C5B">
        <w:rPr>
          <w:b/>
          <w:bCs/>
        </w:rPr>
        <w:t xml:space="preserve">There </w:t>
      </w:r>
      <w:r w:rsidR="00006CBE" w:rsidRPr="57F23C5B">
        <w:rPr>
          <w:b/>
          <w:bCs/>
        </w:rPr>
        <w:t>is a reporting</w:t>
      </w:r>
      <w:r w:rsidRPr="57F23C5B">
        <w:rPr>
          <w:b/>
          <w:bCs/>
        </w:rPr>
        <w:t xml:space="preserve"> period </w:t>
      </w:r>
      <w:r w:rsidR="00006CBE" w:rsidRPr="57F23C5B">
        <w:rPr>
          <w:b/>
          <w:bCs/>
        </w:rPr>
        <w:t xml:space="preserve">of </w:t>
      </w:r>
      <w:r w:rsidR="007A7D40" w:rsidRPr="57F23C5B">
        <w:rPr>
          <w:b/>
          <w:bCs/>
        </w:rPr>
        <w:t xml:space="preserve">a configured length </w:t>
      </w:r>
      <w:r w:rsidR="007A7D40" w:rsidRPr="57F23C5B">
        <w:rPr>
          <w:b/>
          <w:bCs/>
          <w:i/>
          <w:iCs/>
        </w:rPr>
        <w:t>D</w:t>
      </w:r>
      <w:r w:rsidR="007A7D40" w:rsidRPr="57F23C5B">
        <w:rPr>
          <w:b/>
          <w:bCs/>
        </w:rPr>
        <w:t xml:space="preserve"> starting </w:t>
      </w:r>
      <w:r w:rsidRPr="57F23C5B">
        <w:rPr>
          <w:b/>
          <w:bCs/>
        </w:rPr>
        <w:t>after the GNSS measurement gap</w:t>
      </w:r>
      <w:r w:rsidR="00887CBA" w:rsidRPr="57F23C5B">
        <w:rPr>
          <w:b/>
          <w:bCs/>
        </w:rPr>
        <w:t xml:space="preserve">. Upon the expiration of the reporting period, UE transits to RRC-Idle state and </w:t>
      </w:r>
      <w:proofErr w:type="spellStart"/>
      <w:r w:rsidR="00887CBA" w:rsidRPr="57F23C5B">
        <w:rPr>
          <w:b/>
          <w:bCs/>
        </w:rPr>
        <w:t>eNB</w:t>
      </w:r>
      <w:proofErr w:type="spellEnd"/>
      <w:r w:rsidR="00887CBA" w:rsidRPr="57F23C5B">
        <w:rPr>
          <w:b/>
          <w:bCs/>
        </w:rPr>
        <w:t xml:space="preserve"> releases the UE connection.</w:t>
      </w:r>
    </w:p>
    <w:p w14:paraId="4A4C70ED" w14:textId="77777777" w:rsidR="00C677D4" w:rsidRPr="00667890" w:rsidRDefault="00C677D4" w:rsidP="00B336B5"/>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2329F92C" w:rsidR="005F4E2E" w:rsidRDefault="00064A97" w:rsidP="00E037B2">
      <w:pPr>
        <w:rPr>
          <w:color w:val="000000" w:themeColor="text1"/>
          <w:lang w:val="en-US"/>
        </w:rPr>
      </w:pPr>
      <w:r>
        <w:rPr>
          <w:color w:val="000000" w:themeColor="text1"/>
          <w:lang w:val="en-US"/>
        </w:rPr>
        <w:t xml:space="preserve">In this contribution we discussed issues related to </w:t>
      </w:r>
      <w:r w:rsidR="00C9518E">
        <w:rPr>
          <w:color w:val="000000" w:themeColor="text1"/>
          <w:lang w:val="en-US"/>
        </w:rPr>
        <w:t>improved GNSS operation for IoT NTN</w:t>
      </w:r>
      <w:r w:rsidR="003B3706">
        <w:rPr>
          <w:color w:val="000000" w:themeColor="text1"/>
          <w:lang w:val="en-US"/>
        </w:rPr>
        <w:t xml:space="preserve"> and made the following </w:t>
      </w:r>
      <w:r w:rsidR="00502BEB">
        <w:rPr>
          <w:color w:val="000000" w:themeColor="text1"/>
          <w:lang w:val="en-US"/>
        </w:rPr>
        <w:t xml:space="preserve">observations and </w:t>
      </w:r>
      <w:r w:rsidR="003B3706">
        <w:rPr>
          <w:color w:val="000000" w:themeColor="text1"/>
          <w:lang w:val="en-US"/>
        </w:rPr>
        <w:t>proposals:</w:t>
      </w:r>
    </w:p>
    <w:p w14:paraId="71DBBDCF" w14:textId="77777777" w:rsidR="00D41293" w:rsidRPr="00437211" w:rsidRDefault="00D41293" w:rsidP="00D41293">
      <w:pPr>
        <w:widowControl w:val="0"/>
        <w:jc w:val="both"/>
        <w:rPr>
          <w:b/>
          <w:bCs/>
          <w:lang w:eastAsia="x-none"/>
        </w:rPr>
      </w:pPr>
      <w:r w:rsidRPr="00437211">
        <w:rPr>
          <w:b/>
          <w:bCs/>
          <w:lang w:eastAsia="x-none"/>
        </w:rPr>
        <w:t xml:space="preserve">Proposal 1: In the case where frequency error and timing error are within frequency and timing error requirements with legacy closed loop time correction, UL transmission can be allowed in a duration X after original GNSS validity duration expires without GNSS re-acquisition, where X is based on remaining </w:t>
      </w:r>
      <w:proofErr w:type="spellStart"/>
      <w:r w:rsidRPr="00437211">
        <w:rPr>
          <w:b/>
          <w:bCs/>
          <w:i/>
          <w:iCs/>
          <w:lang w:eastAsia="x-none"/>
        </w:rPr>
        <w:t>timeAlignmentTimer</w:t>
      </w:r>
      <w:proofErr w:type="spellEnd"/>
      <w:r w:rsidRPr="00437211">
        <w:rPr>
          <w:b/>
          <w:bCs/>
          <w:lang w:eastAsia="x-none"/>
        </w:rPr>
        <w:t xml:space="preserve"> (TAT) value and where original GNSS validity duration can be constantly further extended upon a reception of a new time alignment command (TAC).</w:t>
      </w:r>
    </w:p>
    <w:p w14:paraId="240E2C95" w14:textId="763967B9" w:rsidR="00D41293" w:rsidRPr="00C90170" w:rsidRDefault="00D41293" w:rsidP="00D41293">
      <w:pPr>
        <w:rPr>
          <w:b/>
          <w:bCs/>
        </w:rPr>
      </w:pPr>
      <w:r w:rsidRPr="00C90170">
        <w:rPr>
          <w:b/>
          <w:bCs/>
        </w:rPr>
        <w:t xml:space="preserve">Proposal 2: The start time of the GNSS measurement gap should be </w:t>
      </w:r>
      <w:r w:rsidRPr="00C90170">
        <w:rPr>
          <w:b/>
          <w:bCs/>
          <w:i/>
          <w:iCs/>
        </w:rPr>
        <w:t xml:space="preserve">n </w:t>
      </w:r>
      <w:r w:rsidRPr="00C90170">
        <w:rPr>
          <w:b/>
          <w:bCs/>
        </w:rPr>
        <w:t xml:space="preserve">+ X1, where </w:t>
      </w:r>
      <w:r w:rsidRPr="00C90170">
        <w:rPr>
          <w:b/>
          <w:bCs/>
          <w:i/>
          <w:iCs/>
        </w:rPr>
        <w:t>n</w:t>
      </w:r>
      <w:r w:rsidRPr="00C90170">
        <w:rPr>
          <w:b/>
          <w:bCs/>
        </w:rPr>
        <w:t xml:space="preserve"> is </w:t>
      </w:r>
      <w:r w:rsidRPr="00C90170">
        <w:rPr>
          <w:b/>
          <w:bCs/>
          <w:iCs/>
          <w:lang w:val="en-US" w:eastAsia="zh-CN"/>
        </w:rPr>
        <w:t xml:space="preserve">the end of MAC CE receiving subframe/slot when HARQ feedback for the MAC CE is disabled and X1&gt;= 12ms for NB-IoT, X1&gt;= 3ms for </w:t>
      </w:r>
      <w:proofErr w:type="spellStart"/>
      <w:r w:rsidRPr="00C90170">
        <w:rPr>
          <w:b/>
          <w:bCs/>
          <w:iCs/>
          <w:lang w:val="en-US" w:eastAsia="zh-CN"/>
        </w:rPr>
        <w:t>eMTC</w:t>
      </w:r>
      <w:proofErr w:type="spellEnd"/>
      <w:r w:rsidRPr="00C90170">
        <w:rPr>
          <w:b/>
          <w:bCs/>
          <w:iCs/>
          <w:lang w:val="en-US" w:eastAsia="zh-CN"/>
        </w:rPr>
        <w:t xml:space="preserve">, or should be at p+ X2, where p is the end of HARQ feedback transmission subframe/slot when HARQ feedback for the MAC CE is enabled. </w:t>
      </w:r>
      <w:r w:rsidR="001755D7">
        <w:rPr>
          <w:b/>
          <w:bCs/>
          <w:iCs/>
          <w:lang w:val="en-US" w:eastAsia="zh-CN"/>
        </w:rPr>
        <w:t>V</w:t>
      </w:r>
      <w:r w:rsidRPr="00C90170">
        <w:rPr>
          <w:b/>
          <w:bCs/>
          <w:iCs/>
          <w:lang w:val="en-US" w:eastAsia="zh-CN"/>
        </w:rPr>
        <w:t>alues of X1 and X2 are predefined in specification.</w:t>
      </w:r>
    </w:p>
    <w:p w14:paraId="43F43DF0" w14:textId="77777777" w:rsidR="00D41293" w:rsidRDefault="00D41293" w:rsidP="00D41293">
      <w:pPr>
        <w:rPr>
          <w:b/>
          <w:bCs/>
          <w:lang w:eastAsia="x-none"/>
        </w:rPr>
      </w:pPr>
      <w:r w:rsidRPr="57F23C5B">
        <w:rPr>
          <w:b/>
          <w:bCs/>
        </w:rPr>
        <w:lastRenderedPageBreak/>
        <w:t>Proposal 3: If the UL transmission is allowed in a duration of X after original GNSS validity duration expires without GNSS re-acquisition, the start time of the GNSS measurement timer of the autonomous GNSS re-acquisition is delayed by X.</w:t>
      </w:r>
    </w:p>
    <w:p w14:paraId="5EC279F5" w14:textId="3AE13E72" w:rsidR="1DE61F06" w:rsidRDefault="1DE61F06" w:rsidP="57F23C5B">
      <w:pPr>
        <w:rPr>
          <w:b/>
          <w:bCs/>
        </w:rPr>
      </w:pPr>
      <w:r w:rsidRPr="57F23C5B">
        <w:rPr>
          <w:b/>
          <w:bCs/>
        </w:rPr>
        <w:t xml:space="preserve">Proposal 4: Upon a GNSS measurement failure a UE always goes to the RRC-Idle mode after a duration </w:t>
      </w:r>
      <w:r w:rsidRPr="57F23C5B">
        <w:rPr>
          <w:b/>
          <w:bCs/>
          <w:i/>
          <w:iCs/>
        </w:rPr>
        <w:t>D</w:t>
      </w:r>
      <w:r w:rsidRPr="57F23C5B">
        <w:rPr>
          <w:b/>
          <w:bCs/>
        </w:rPr>
        <w:t>, irrespective of whether the current GNSS validity duration has expired or not.</w:t>
      </w:r>
    </w:p>
    <w:p w14:paraId="1E0B2608" w14:textId="4405D8F8" w:rsidR="00F648CD" w:rsidRPr="006D0AAD" w:rsidRDefault="00F648CD" w:rsidP="00D41293">
      <w:pPr>
        <w:rPr>
          <w:b/>
          <w:bCs/>
        </w:rPr>
      </w:pPr>
      <w:r w:rsidRPr="1F0ECB34">
        <w:rPr>
          <w:b/>
          <w:bCs/>
        </w:rPr>
        <w:t xml:space="preserve">Observation 1: From the </w:t>
      </w:r>
      <w:proofErr w:type="spellStart"/>
      <w:r w:rsidRPr="1F0ECB34">
        <w:rPr>
          <w:b/>
          <w:bCs/>
        </w:rPr>
        <w:t>eNB</w:t>
      </w:r>
      <w:proofErr w:type="spellEnd"/>
      <w:r w:rsidRPr="1F0ECB34">
        <w:rPr>
          <w:b/>
          <w:bCs/>
        </w:rPr>
        <w:t xml:space="preserve"> point of view, it would be highly desirable that there is a reporting period of a configured length starting after the GNSS measurement gap, i.e., a window of the configured length </w:t>
      </w:r>
      <w:r w:rsidRPr="1F0ECB34">
        <w:rPr>
          <w:b/>
          <w:bCs/>
          <w:i/>
          <w:iCs/>
        </w:rPr>
        <w:t>D</w:t>
      </w:r>
      <w:r w:rsidRPr="1F0ECB34">
        <w:rPr>
          <w:b/>
          <w:bCs/>
        </w:rPr>
        <w:t xml:space="preserve"> during which the UE is scheduled for transmitting the remaining validity duration. If the UE fails to respond to the request from the </w:t>
      </w:r>
      <w:proofErr w:type="spellStart"/>
      <w:r w:rsidRPr="1F0ECB34">
        <w:rPr>
          <w:b/>
          <w:bCs/>
        </w:rPr>
        <w:t>eNB</w:t>
      </w:r>
      <w:proofErr w:type="spellEnd"/>
      <w:r w:rsidRPr="1F0ECB34">
        <w:rPr>
          <w:b/>
          <w:bCs/>
        </w:rPr>
        <w:t xml:space="preserve"> within a reporting period, it is an implicit indication to the </w:t>
      </w:r>
      <w:proofErr w:type="spellStart"/>
      <w:r w:rsidRPr="1F0ECB34">
        <w:rPr>
          <w:b/>
          <w:bCs/>
        </w:rPr>
        <w:t>eNB</w:t>
      </w:r>
      <w:proofErr w:type="spellEnd"/>
      <w:r w:rsidRPr="1F0ECB34">
        <w:rPr>
          <w:b/>
          <w:bCs/>
        </w:rPr>
        <w:t xml:space="preserve"> that the UE has either failed to re-acquire a GNSS position fix or the UE has lost the connection due to deteriorated channel conditions.</w:t>
      </w:r>
    </w:p>
    <w:p w14:paraId="2FA4A1E0" w14:textId="5F0ED467" w:rsidR="00F5100C" w:rsidRPr="00887CBA" w:rsidRDefault="00F5100C" w:rsidP="00F5100C">
      <w:pPr>
        <w:rPr>
          <w:b/>
          <w:bCs/>
        </w:rPr>
      </w:pPr>
      <w:r w:rsidRPr="57F23C5B">
        <w:rPr>
          <w:b/>
          <w:bCs/>
        </w:rPr>
        <w:t xml:space="preserve">Proposal </w:t>
      </w:r>
      <w:r w:rsidR="231A1D12" w:rsidRPr="57F23C5B">
        <w:rPr>
          <w:b/>
          <w:bCs/>
        </w:rPr>
        <w:t>5</w:t>
      </w:r>
      <w:r w:rsidRPr="57F23C5B">
        <w:rPr>
          <w:b/>
          <w:bCs/>
        </w:rPr>
        <w:t xml:space="preserve">: There is a reporting period of a configured length </w:t>
      </w:r>
      <w:r w:rsidRPr="57F23C5B">
        <w:rPr>
          <w:b/>
          <w:bCs/>
          <w:i/>
          <w:iCs/>
        </w:rPr>
        <w:t>D</w:t>
      </w:r>
      <w:r w:rsidRPr="57F23C5B">
        <w:rPr>
          <w:b/>
          <w:bCs/>
        </w:rPr>
        <w:t xml:space="preserve"> starting after the GNSS measurement gap. Upon the expiration of the reporting period, UE transits to RRC-Idle state and </w:t>
      </w:r>
      <w:proofErr w:type="spellStart"/>
      <w:r w:rsidRPr="57F23C5B">
        <w:rPr>
          <w:b/>
          <w:bCs/>
        </w:rPr>
        <w:t>eNB</w:t>
      </w:r>
      <w:proofErr w:type="spellEnd"/>
      <w:r w:rsidRPr="57F23C5B">
        <w:rPr>
          <w:b/>
          <w:bCs/>
        </w:rPr>
        <w:t xml:space="preserve"> releases the UE connection.</w:t>
      </w:r>
    </w:p>
    <w:p w14:paraId="4F589C31" w14:textId="77777777" w:rsidR="00FA46F6" w:rsidRPr="00F5100C" w:rsidRDefault="00FA46F6" w:rsidP="00FA46F6"/>
    <w:p w14:paraId="156CE98E" w14:textId="3BA9FEE5" w:rsidR="00FA46F6" w:rsidRPr="00A53A2F" w:rsidRDefault="00FA46F6" w:rsidP="00FA46F6">
      <w:pPr>
        <w:pStyle w:val="Heading1"/>
        <w:rPr>
          <w:color w:val="000000"/>
        </w:rPr>
      </w:pPr>
      <w:r>
        <w:rPr>
          <w:color w:val="000000" w:themeColor="text1"/>
        </w:rPr>
        <w:t>References</w:t>
      </w:r>
    </w:p>
    <w:p w14:paraId="44900827" w14:textId="4494774E" w:rsidR="009A295A" w:rsidRPr="00140522" w:rsidRDefault="009A295A" w:rsidP="009A295A">
      <w:pPr>
        <w:rPr>
          <w:lang w:val="en-US"/>
        </w:rPr>
      </w:pPr>
      <w:r w:rsidRPr="00F752F5">
        <w:rPr>
          <w:lang w:val="en-US"/>
        </w:rPr>
        <w:t>[1]</w:t>
      </w:r>
      <w:r w:rsidRPr="00933FE6">
        <w:t xml:space="preserve"> </w:t>
      </w:r>
      <w:r w:rsidRPr="00933FE6">
        <w:rPr>
          <w:lang w:val="en-US"/>
        </w:rPr>
        <w:t>R</w:t>
      </w:r>
      <w:r w:rsidR="00607567">
        <w:rPr>
          <w:lang w:val="en-US"/>
        </w:rPr>
        <w:t>1</w:t>
      </w:r>
      <w:r w:rsidRPr="00933FE6">
        <w:rPr>
          <w:lang w:val="en-US"/>
        </w:rPr>
        <w:t>-</w:t>
      </w:r>
      <w:r w:rsidR="00F76AE9">
        <w:rPr>
          <w:lang w:val="en-US"/>
        </w:rPr>
        <w:t>230</w:t>
      </w:r>
      <w:r w:rsidR="003C5878">
        <w:rPr>
          <w:lang w:val="en-US"/>
        </w:rPr>
        <w:t>62</w:t>
      </w:r>
      <w:r w:rsidR="006C7A5E">
        <w:rPr>
          <w:lang w:val="en-US"/>
        </w:rPr>
        <w:t>02</w:t>
      </w:r>
      <w:r>
        <w:rPr>
          <w:lang w:val="en-US"/>
        </w:rPr>
        <w:t>,</w:t>
      </w:r>
      <w:r w:rsidRPr="00F752F5">
        <w:rPr>
          <w:lang w:val="en-US"/>
        </w:rPr>
        <w:t xml:space="preserve"> </w:t>
      </w:r>
      <w:r w:rsidR="00140522" w:rsidRPr="00140522">
        <w:rPr>
          <w:bCs/>
          <w:lang w:val="en-US"/>
        </w:rPr>
        <w:t xml:space="preserve">Feature lead summary #3 </w:t>
      </w:r>
      <w:bookmarkStart w:id="1" w:name="_Hlk101360343"/>
      <w:r w:rsidR="00140522" w:rsidRPr="00140522">
        <w:rPr>
          <w:bCs/>
          <w:lang w:val="en-US"/>
        </w:rPr>
        <w:t>of AI 9.9.4 on improved GNSS operations</w:t>
      </w:r>
      <w:bookmarkEnd w:id="1"/>
    </w:p>
    <w:p w14:paraId="5485FB5C" w14:textId="6DFE3E52" w:rsidR="00047FDF" w:rsidRDefault="00047FDF" w:rsidP="00047FDF">
      <w:pPr>
        <w:rPr>
          <w:lang w:val="en-US"/>
        </w:rPr>
      </w:pPr>
      <w:r w:rsidRPr="00F752F5">
        <w:rPr>
          <w:lang w:val="en-US"/>
        </w:rPr>
        <w:t>[</w:t>
      </w:r>
      <w:r>
        <w:rPr>
          <w:lang w:val="en-US"/>
        </w:rPr>
        <w:t>2</w:t>
      </w:r>
      <w:r w:rsidRPr="00F752F5">
        <w:rPr>
          <w:lang w:val="en-US"/>
        </w:rPr>
        <w:t>]</w:t>
      </w:r>
      <w:r w:rsidRPr="00933FE6">
        <w:t xml:space="preserve"> </w:t>
      </w:r>
      <w:r w:rsidRPr="00933FE6">
        <w:rPr>
          <w:lang w:val="en-US"/>
        </w:rPr>
        <w:t>R</w:t>
      </w:r>
      <w:r w:rsidR="006C4CF4">
        <w:rPr>
          <w:lang w:val="en-US"/>
        </w:rPr>
        <w:t>1</w:t>
      </w:r>
      <w:r w:rsidRPr="00933FE6">
        <w:rPr>
          <w:lang w:val="en-US"/>
        </w:rPr>
        <w:t>-</w:t>
      </w:r>
      <w:r>
        <w:rPr>
          <w:lang w:val="en-US"/>
        </w:rPr>
        <w:t>2</w:t>
      </w:r>
      <w:r w:rsidR="003C5878">
        <w:rPr>
          <w:lang w:val="en-US"/>
        </w:rPr>
        <w:t>3</w:t>
      </w:r>
      <w:r w:rsidR="006C4CF4">
        <w:rPr>
          <w:lang w:val="en-US"/>
        </w:rPr>
        <w:t>0</w:t>
      </w:r>
      <w:r w:rsidR="00DA53D0">
        <w:rPr>
          <w:lang w:val="en-US"/>
        </w:rPr>
        <w:t>4635</w:t>
      </w:r>
      <w:r>
        <w:rPr>
          <w:lang w:val="en-US"/>
        </w:rPr>
        <w:t>,</w:t>
      </w:r>
      <w:r w:rsidRPr="00F752F5">
        <w:rPr>
          <w:lang w:val="en-US"/>
        </w:rPr>
        <w:t xml:space="preserve"> </w:t>
      </w:r>
      <w:r w:rsidR="00543D0A">
        <w:rPr>
          <w:lang w:val="en-US"/>
        </w:rPr>
        <w:t>Discussion on i</w:t>
      </w:r>
      <w:r w:rsidR="0091193A">
        <w:rPr>
          <w:lang w:val="en-US"/>
        </w:rPr>
        <w:t>mproved GNSS Operations for IoT NTN</w:t>
      </w:r>
    </w:p>
    <w:p w14:paraId="6047481E" w14:textId="77777777" w:rsidR="00C9518E" w:rsidRDefault="00C9518E" w:rsidP="00E037B2">
      <w:pPr>
        <w:rPr>
          <w:color w:val="000000" w:themeColor="text1"/>
          <w:lang w:val="en-US"/>
        </w:rPr>
      </w:pPr>
    </w:p>
    <w:p w14:paraId="01254FB6" w14:textId="6AB63C52" w:rsidR="005F07A5" w:rsidRPr="00F94C4D" w:rsidRDefault="005F07A5" w:rsidP="007C0FED">
      <w:pPr>
        <w:spacing w:before="0"/>
        <w:rPr>
          <w:i/>
          <w:iCs/>
          <w:sz w:val="22"/>
          <w:szCs w:val="22"/>
          <w:lang w:val="en-US"/>
        </w:rPr>
      </w:pPr>
    </w:p>
    <w:sectPr w:rsidR="005F07A5" w:rsidRPr="00F94C4D"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3AAEC" w14:textId="77777777" w:rsidR="005D1A08" w:rsidRDefault="005D1A08">
      <w:r>
        <w:separator/>
      </w:r>
    </w:p>
  </w:endnote>
  <w:endnote w:type="continuationSeparator" w:id="0">
    <w:p w14:paraId="1758DC3B" w14:textId="77777777" w:rsidR="005D1A08" w:rsidRDefault="005D1A08">
      <w:r>
        <w:continuationSeparator/>
      </w:r>
    </w:p>
  </w:endnote>
  <w:endnote w:type="continuationNotice" w:id="1">
    <w:p w14:paraId="3BBD4BA1" w14:textId="77777777" w:rsidR="005D1A08" w:rsidRDefault="005D1A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55807" w14:textId="77777777" w:rsidR="005D1A08" w:rsidRDefault="005D1A08">
      <w:r>
        <w:separator/>
      </w:r>
    </w:p>
  </w:footnote>
  <w:footnote w:type="continuationSeparator" w:id="0">
    <w:p w14:paraId="5693C808" w14:textId="77777777" w:rsidR="005D1A08" w:rsidRDefault="005D1A08">
      <w:r>
        <w:continuationSeparator/>
      </w:r>
    </w:p>
  </w:footnote>
  <w:footnote w:type="continuationNotice" w:id="1">
    <w:p w14:paraId="54623689" w14:textId="77777777" w:rsidR="005D1A08" w:rsidRDefault="005D1A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B00284"/>
    <w:multiLevelType w:val="hybridMultilevel"/>
    <w:tmpl w:val="61E280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4"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252920"/>
    <w:multiLevelType w:val="hybridMultilevel"/>
    <w:tmpl w:val="E7D09B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3"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4"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91555A1"/>
    <w:multiLevelType w:val="hybridMultilevel"/>
    <w:tmpl w:val="AE36F39A"/>
    <w:lvl w:ilvl="0" w:tplc="0D92E9A8">
      <w:start w:val="1"/>
      <w:numFmt w:val="bullet"/>
      <w:lvlText w:val=""/>
      <w:lvlJc w:val="left"/>
      <w:pPr>
        <w:tabs>
          <w:tab w:val="num" w:pos="720"/>
        </w:tabs>
        <w:ind w:left="720" w:hanging="360"/>
      </w:pPr>
      <w:rPr>
        <w:rFonts w:ascii="Symbol" w:hAnsi="Symbol" w:hint="default"/>
      </w:rPr>
    </w:lvl>
    <w:lvl w:ilvl="1" w:tplc="7D20AE42">
      <w:start w:val="1"/>
      <w:numFmt w:val="bullet"/>
      <w:lvlText w:val=""/>
      <w:lvlJc w:val="left"/>
      <w:pPr>
        <w:tabs>
          <w:tab w:val="num" w:pos="1440"/>
        </w:tabs>
        <w:ind w:left="1440" w:hanging="360"/>
      </w:pPr>
      <w:rPr>
        <w:rFonts w:ascii="Symbol" w:hAnsi="Symbol" w:hint="default"/>
      </w:rPr>
    </w:lvl>
    <w:lvl w:ilvl="2" w:tplc="98241EFE" w:tentative="1">
      <w:start w:val="1"/>
      <w:numFmt w:val="bullet"/>
      <w:lvlText w:val=""/>
      <w:lvlJc w:val="left"/>
      <w:pPr>
        <w:tabs>
          <w:tab w:val="num" w:pos="2160"/>
        </w:tabs>
        <w:ind w:left="2160" w:hanging="360"/>
      </w:pPr>
      <w:rPr>
        <w:rFonts w:ascii="Symbol" w:hAnsi="Symbol" w:hint="default"/>
      </w:rPr>
    </w:lvl>
    <w:lvl w:ilvl="3" w:tplc="4F04D12E" w:tentative="1">
      <w:start w:val="1"/>
      <w:numFmt w:val="bullet"/>
      <w:lvlText w:val=""/>
      <w:lvlJc w:val="left"/>
      <w:pPr>
        <w:tabs>
          <w:tab w:val="num" w:pos="2880"/>
        </w:tabs>
        <w:ind w:left="2880" w:hanging="360"/>
      </w:pPr>
      <w:rPr>
        <w:rFonts w:ascii="Symbol" w:hAnsi="Symbol" w:hint="default"/>
      </w:rPr>
    </w:lvl>
    <w:lvl w:ilvl="4" w:tplc="86D65C86" w:tentative="1">
      <w:start w:val="1"/>
      <w:numFmt w:val="bullet"/>
      <w:lvlText w:val=""/>
      <w:lvlJc w:val="left"/>
      <w:pPr>
        <w:tabs>
          <w:tab w:val="num" w:pos="3600"/>
        </w:tabs>
        <w:ind w:left="3600" w:hanging="360"/>
      </w:pPr>
      <w:rPr>
        <w:rFonts w:ascii="Symbol" w:hAnsi="Symbol" w:hint="default"/>
      </w:rPr>
    </w:lvl>
    <w:lvl w:ilvl="5" w:tplc="0134A580" w:tentative="1">
      <w:start w:val="1"/>
      <w:numFmt w:val="bullet"/>
      <w:lvlText w:val=""/>
      <w:lvlJc w:val="left"/>
      <w:pPr>
        <w:tabs>
          <w:tab w:val="num" w:pos="4320"/>
        </w:tabs>
        <w:ind w:left="4320" w:hanging="360"/>
      </w:pPr>
      <w:rPr>
        <w:rFonts w:ascii="Symbol" w:hAnsi="Symbol" w:hint="default"/>
      </w:rPr>
    </w:lvl>
    <w:lvl w:ilvl="6" w:tplc="CC56A142" w:tentative="1">
      <w:start w:val="1"/>
      <w:numFmt w:val="bullet"/>
      <w:lvlText w:val=""/>
      <w:lvlJc w:val="left"/>
      <w:pPr>
        <w:tabs>
          <w:tab w:val="num" w:pos="5040"/>
        </w:tabs>
        <w:ind w:left="5040" w:hanging="360"/>
      </w:pPr>
      <w:rPr>
        <w:rFonts w:ascii="Symbol" w:hAnsi="Symbol" w:hint="default"/>
      </w:rPr>
    </w:lvl>
    <w:lvl w:ilvl="7" w:tplc="CB1A4580" w:tentative="1">
      <w:start w:val="1"/>
      <w:numFmt w:val="bullet"/>
      <w:lvlText w:val=""/>
      <w:lvlJc w:val="left"/>
      <w:pPr>
        <w:tabs>
          <w:tab w:val="num" w:pos="5760"/>
        </w:tabs>
        <w:ind w:left="5760" w:hanging="360"/>
      </w:pPr>
      <w:rPr>
        <w:rFonts w:ascii="Symbol" w:hAnsi="Symbol" w:hint="default"/>
      </w:rPr>
    </w:lvl>
    <w:lvl w:ilvl="8" w:tplc="C6760FC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D61CAE"/>
    <w:multiLevelType w:val="hybridMultilevel"/>
    <w:tmpl w:val="0F22E9A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9FB066D"/>
    <w:multiLevelType w:val="hybridMultilevel"/>
    <w:tmpl w:val="42981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B015B65"/>
    <w:multiLevelType w:val="hybridMultilevel"/>
    <w:tmpl w:val="8D70A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635379959">
    <w:abstractNumId w:val="7"/>
  </w:num>
  <w:num w:numId="2" w16cid:durableId="158545092">
    <w:abstractNumId w:val="22"/>
  </w:num>
  <w:num w:numId="3" w16cid:durableId="1309743384">
    <w:abstractNumId w:val="39"/>
  </w:num>
  <w:num w:numId="4" w16cid:durableId="1883253152">
    <w:abstractNumId w:val="23"/>
  </w:num>
  <w:num w:numId="5" w16cid:durableId="659885928">
    <w:abstractNumId w:val="19"/>
  </w:num>
  <w:num w:numId="6" w16cid:durableId="196360579">
    <w:abstractNumId w:val="3"/>
  </w:num>
  <w:num w:numId="7" w16cid:durableId="1144662540">
    <w:abstractNumId w:val="37"/>
  </w:num>
  <w:num w:numId="8" w16cid:durableId="1461997144">
    <w:abstractNumId w:val="15"/>
  </w:num>
  <w:num w:numId="9" w16cid:durableId="1041131865">
    <w:abstractNumId w:val="29"/>
  </w:num>
  <w:num w:numId="10" w16cid:durableId="1675841946">
    <w:abstractNumId w:val="20"/>
  </w:num>
  <w:num w:numId="11" w16cid:durableId="1246109610">
    <w:abstractNumId w:val="9"/>
  </w:num>
  <w:num w:numId="12" w16cid:durableId="1717269923">
    <w:abstractNumId w:val="1"/>
  </w:num>
  <w:num w:numId="13" w16cid:durableId="1554848176">
    <w:abstractNumId w:val="2"/>
  </w:num>
  <w:num w:numId="14" w16cid:durableId="791486039">
    <w:abstractNumId w:val="36"/>
  </w:num>
  <w:num w:numId="15" w16cid:durableId="1776175409">
    <w:abstractNumId w:val="0"/>
  </w:num>
  <w:num w:numId="16" w16cid:durableId="6569098">
    <w:abstractNumId w:val="25"/>
  </w:num>
  <w:num w:numId="17" w16cid:durableId="951862872">
    <w:abstractNumId w:val="27"/>
  </w:num>
  <w:num w:numId="18" w16cid:durableId="1931158409">
    <w:abstractNumId w:val="38"/>
  </w:num>
  <w:num w:numId="19" w16cid:durableId="93869036">
    <w:abstractNumId w:val="10"/>
  </w:num>
  <w:num w:numId="20" w16cid:durableId="1560164446">
    <w:abstractNumId w:val="18"/>
  </w:num>
  <w:num w:numId="21" w16cid:durableId="1002850885">
    <w:abstractNumId w:val="12"/>
  </w:num>
  <w:num w:numId="22" w16cid:durableId="2019580711">
    <w:abstractNumId w:val="11"/>
  </w:num>
  <w:num w:numId="23" w16cid:durableId="1088618600">
    <w:abstractNumId w:val="8"/>
  </w:num>
  <w:num w:numId="24" w16cid:durableId="1173959979">
    <w:abstractNumId w:val="16"/>
  </w:num>
  <w:num w:numId="25" w16cid:durableId="965352352">
    <w:abstractNumId w:val="30"/>
  </w:num>
  <w:num w:numId="26" w16cid:durableId="163739382">
    <w:abstractNumId w:val="24"/>
  </w:num>
  <w:num w:numId="27" w16cid:durableId="118380982">
    <w:abstractNumId w:val="28"/>
  </w:num>
  <w:num w:numId="28" w16cid:durableId="982586422">
    <w:abstractNumId w:val="17"/>
  </w:num>
  <w:num w:numId="29" w16cid:durableId="548121">
    <w:abstractNumId w:val="33"/>
  </w:num>
  <w:num w:numId="30" w16cid:durableId="1879050775">
    <w:abstractNumId w:val="6"/>
  </w:num>
  <w:num w:numId="31" w16cid:durableId="659844641">
    <w:abstractNumId w:val="26"/>
  </w:num>
  <w:num w:numId="32" w16cid:durableId="1344163848">
    <w:abstractNumId w:val="13"/>
  </w:num>
  <w:num w:numId="33" w16cid:durableId="1367103572">
    <w:abstractNumId w:val="5"/>
  </w:num>
  <w:num w:numId="34" w16cid:durableId="1290476447">
    <w:abstractNumId w:val="5"/>
  </w:num>
  <w:num w:numId="35" w16cid:durableId="522675557">
    <w:abstractNumId w:val="4"/>
  </w:num>
  <w:num w:numId="36" w16cid:durableId="345131190">
    <w:abstractNumId w:val="35"/>
  </w:num>
  <w:num w:numId="37" w16cid:durableId="1620606108">
    <w:abstractNumId w:val="14"/>
  </w:num>
  <w:num w:numId="38" w16cid:durableId="138114536">
    <w:abstractNumId w:val="5"/>
  </w:num>
  <w:num w:numId="39" w16cid:durableId="1074206322">
    <w:abstractNumId w:val="32"/>
  </w:num>
  <w:num w:numId="40" w16cid:durableId="1741173835">
    <w:abstractNumId w:val="34"/>
  </w:num>
  <w:num w:numId="41" w16cid:durableId="586043282">
    <w:abstractNumId w:val="21"/>
  </w:num>
  <w:num w:numId="42" w16cid:durableId="485898833">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fi-FI" w:vendorID="64" w:dllVersion="0" w:nlCheck="1" w:checkStyle="0"/>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3F"/>
    <w:rsid w:val="000001B0"/>
    <w:rsid w:val="000001C4"/>
    <w:rsid w:val="00000E02"/>
    <w:rsid w:val="000010DD"/>
    <w:rsid w:val="0000159F"/>
    <w:rsid w:val="000015F5"/>
    <w:rsid w:val="00001946"/>
    <w:rsid w:val="000019CB"/>
    <w:rsid w:val="0000210B"/>
    <w:rsid w:val="00002468"/>
    <w:rsid w:val="0000255A"/>
    <w:rsid w:val="000025A9"/>
    <w:rsid w:val="000033B4"/>
    <w:rsid w:val="000037E6"/>
    <w:rsid w:val="000042A6"/>
    <w:rsid w:val="00004602"/>
    <w:rsid w:val="00004AC8"/>
    <w:rsid w:val="00004DC0"/>
    <w:rsid w:val="0000548F"/>
    <w:rsid w:val="000056D7"/>
    <w:rsid w:val="00006055"/>
    <w:rsid w:val="000061BF"/>
    <w:rsid w:val="000065B4"/>
    <w:rsid w:val="00006AD4"/>
    <w:rsid w:val="00006CBE"/>
    <w:rsid w:val="00006F8F"/>
    <w:rsid w:val="00007431"/>
    <w:rsid w:val="000074C4"/>
    <w:rsid w:val="000079A6"/>
    <w:rsid w:val="000101B2"/>
    <w:rsid w:val="00011235"/>
    <w:rsid w:val="00011BB2"/>
    <w:rsid w:val="00012505"/>
    <w:rsid w:val="0001262C"/>
    <w:rsid w:val="00012724"/>
    <w:rsid w:val="00012C4F"/>
    <w:rsid w:val="000131D1"/>
    <w:rsid w:val="000131D2"/>
    <w:rsid w:val="000132C8"/>
    <w:rsid w:val="00013455"/>
    <w:rsid w:val="000134E3"/>
    <w:rsid w:val="00013632"/>
    <w:rsid w:val="000137FC"/>
    <w:rsid w:val="00013F5E"/>
    <w:rsid w:val="0001403F"/>
    <w:rsid w:val="00014091"/>
    <w:rsid w:val="0001411B"/>
    <w:rsid w:val="000144DA"/>
    <w:rsid w:val="000146BD"/>
    <w:rsid w:val="000147CB"/>
    <w:rsid w:val="0001487C"/>
    <w:rsid w:val="0001487F"/>
    <w:rsid w:val="00014F35"/>
    <w:rsid w:val="000156C6"/>
    <w:rsid w:val="00015867"/>
    <w:rsid w:val="00015F98"/>
    <w:rsid w:val="0001614D"/>
    <w:rsid w:val="00016644"/>
    <w:rsid w:val="000166AC"/>
    <w:rsid w:val="00016995"/>
    <w:rsid w:val="00016BBB"/>
    <w:rsid w:val="00017562"/>
    <w:rsid w:val="000177C1"/>
    <w:rsid w:val="00017936"/>
    <w:rsid w:val="00017B7F"/>
    <w:rsid w:val="00017B95"/>
    <w:rsid w:val="00017EB4"/>
    <w:rsid w:val="00017EDA"/>
    <w:rsid w:val="0002046D"/>
    <w:rsid w:val="00020C41"/>
    <w:rsid w:val="000210A4"/>
    <w:rsid w:val="0002132B"/>
    <w:rsid w:val="00021346"/>
    <w:rsid w:val="000217B2"/>
    <w:rsid w:val="00021E39"/>
    <w:rsid w:val="00022790"/>
    <w:rsid w:val="0002348B"/>
    <w:rsid w:val="00023742"/>
    <w:rsid w:val="000239FA"/>
    <w:rsid w:val="0002431B"/>
    <w:rsid w:val="00024616"/>
    <w:rsid w:val="00024AEF"/>
    <w:rsid w:val="00024FA9"/>
    <w:rsid w:val="00025966"/>
    <w:rsid w:val="00025B88"/>
    <w:rsid w:val="00025E74"/>
    <w:rsid w:val="00025F8F"/>
    <w:rsid w:val="000265A8"/>
    <w:rsid w:val="00026663"/>
    <w:rsid w:val="00026AA6"/>
    <w:rsid w:val="00026C65"/>
    <w:rsid w:val="000273B1"/>
    <w:rsid w:val="00027755"/>
    <w:rsid w:val="00030048"/>
    <w:rsid w:val="00030712"/>
    <w:rsid w:val="0003072D"/>
    <w:rsid w:val="00030A2C"/>
    <w:rsid w:val="00030F00"/>
    <w:rsid w:val="00031232"/>
    <w:rsid w:val="000314CD"/>
    <w:rsid w:val="000314D8"/>
    <w:rsid w:val="000318ED"/>
    <w:rsid w:val="00031C98"/>
    <w:rsid w:val="0003231F"/>
    <w:rsid w:val="00032730"/>
    <w:rsid w:val="00032ACA"/>
    <w:rsid w:val="00032E3B"/>
    <w:rsid w:val="00032EC8"/>
    <w:rsid w:val="00033544"/>
    <w:rsid w:val="00033582"/>
    <w:rsid w:val="0003380C"/>
    <w:rsid w:val="00033A0F"/>
    <w:rsid w:val="00033DCF"/>
    <w:rsid w:val="0003479E"/>
    <w:rsid w:val="0003484F"/>
    <w:rsid w:val="00034EAE"/>
    <w:rsid w:val="00035610"/>
    <w:rsid w:val="00035691"/>
    <w:rsid w:val="0003581C"/>
    <w:rsid w:val="00035A4C"/>
    <w:rsid w:val="0003613C"/>
    <w:rsid w:val="00036209"/>
    <w:rsid w:val="0003659F"/>
    <w:rsid w:val="0003674A"/>
    <w:rsid w:val="00036928"/>
    <w:rsid w:val="0003692A"/>
    <w:rsid w:val="00036E7E"/>
    <w:rsid w:val="00036FAD"/>
    <w:rsid w:val="000370F2"/>
    <w:rsid w:val="000378F5"/>
    <w:rsid w:val="00040800"/>
    <w:rsid w:val="00040AF7"/>
    <w:rsid w:val="00040E84"/>
    <w:rsid w:val="0004121A"/>
    <w:rsid w:val="000412B1"/>
    <w:rsid w:val="0004132D"/>
    <w:rsid w:val="00041358"/>
    <w:rsid w:val="00041641"/>
    <w:rsid w:val="00041C2B"/>
    <w:rsid w:val="00041D16"/>
    <w:rsid w:val="000427D1"/>
    <w:rsid w:val="000429BF"/>
    <w:rsid w:val="00042CAA"/>
    <w:rsid w:val="0004335D"/>
    <w:rsid w:val="000434A8"/>
    <w:rsid w:val="0004379A"/>
    <w:rsid w:val="0004383E"/>
    <w:rsid w:val="00044662"/>
    <w:rsid w:val="00044BAD"/>
    <w:rsid w:val="00044C86"/>
    <w:rsid w:val="00044CFA"/>
    <w:rsid w:val="00044D80"/>
    <w:rsid w:val="000459C7"/>
    <w:rsid w:val="0004612B"/>
    <w:rsid w:val="00046211"/>
    <w:rsid w:val="0004627B"/>
    <w:rsid w:val="00046630"/>
    <w:rsid w:val="000467FB"/>
    <w:rsid w:val="00046ACE"/>
    <w:rsid w:val="00046C80"/>
    <w:rsid w:val="00047001"/>
    <w:rsid w:val="0004763B"/>
    <w:rsid w:val="00047A5F"/>
    <w:rsid w:val="00047FDF"/>
    <w:rsid w:val="00047FFA"/>
    <w:rsid w:val="00050112"/>
    <w:rsid w:val="00050429"/>
    <w:rsid w:val="00050466"/>
    <w:rsid w:val="000505CC"/>
    <w:rsid w:val="00050EC8"/>
    <w:rsid w:val="000511F9"/>
    <w:rsid w:val="00051432"/>
    <w:rsid w:val="0005182A"/>
    <w:rsid w:val="00052267"/>
    <w:rsid w:val="0005230E"/>
    <w:rsid w:val="000524F0"/>
    <w:rsid w:val="00052850"/>
    <w:rsid w:val="000528A2"/>
    <w:rsid w:val="00052BBA"/>
    <w:rsid w:val="00052C0A"/>
    <w:rsid w:val="00052DB4"/>
    <w:rsid w:val="00052E2B"/>
    <w:rsid w:val="0005301A"/>
    <w:rsid w:val="00053479"/>
    <w:rsid w:val="000544D8"/>
    <w:rsid w:val="0005455B"/>
    <w:rsid w:val="000548DF"/>
    <w:rsid w:val="00054CC5"/>
    <w:rsid w:val="00054D9D"/>
    <w:rsid w:val="0005530C"/>
    <w:rsid w:val="00055324"/>
    <w:rsid w:val="0005541F"/>
    <w:rsid w:val="00055676"/>
    <w:rsid w:val="00056544"/>
    <w:rsid w:val="00056949"/>
    <w:rsid w:val="0005713A"/>
    <w:rsid w:val="0005718F"/>
    <w:rsid w:val="0005721E"/>
    <w:rsid w:val="0005739B"/>
    <w:rsid w:val="000578A2"/>
    <w:rsid w:val="00057F00"/>
    <w:rsid w:val="00060269"/>
    <w:rsid w:val="000607CB"/>
    <w:rsid w:val="00060D8E"/>
    <w:rsid w:val="00060EAD"/>
    <w:rsid w:val="0006133D"/>
    <w:rsid w:val="0006138A"/>
    <w:rsid w:val="0006177B"/>
    <w:rsid w:val="000619D9"/>
    <w:rsid w:val="00061AA7"/>
    <w:rsid w:val="00062159"/>
    <w:rsid w:val="0006245E"/>
    <w:rsid w:val="000625CE"/>
    <w:rsid w:val="000626D4"/>
    <w:rsid w:val="00062A87"/>
    <w:rsid w:val="00062ABB"/>
    <w:rsid w:val="000631A8"/>
    <w:rsid w:val="000631B7"/>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A0"/>
    <w:rsid w:val="000656E8"/>
    <w:rsid w:val="00066436"/>
    <w:rsid w:val="00066A03"/>
    <w:rsid w:val="00066AE0"/>
    <w:rsid w:val="00066DFB"/>
    <w:rsid w:val="00067258"/>
    <w:rsid w:val="00067799"/>
    <w:rsid w:val="00067D46"/>
    <w:rsid w:val="00067E5F"/>
    <w:rsid w:val="00067F1E"/>
    <w:rsid w:val="00067FFB"/>
    <w:rsid w:val="000700BB"/>
    <w:rsid w:val="0007064F"/>
    <w:rsid w:val="000707CA"/>
    <w:rsid w:val="000707FF"/>
    <w:rsid w:val="00070D32"/>
    <w:rsid w:val="00071048"/>
    <w:rsid w:val="00071C32"/>
    <w:rsid w:val="00071D81"/>
    <w:rsid w:val="0007208A"/>
    <w:rsid w:val="00072BBA"/>
    <w:rsid w:val="00072FF5"/>
    <w:rsid w:val="000735BF"/>
    <w:rsid w:val="000735DA"/>
    <w:rsid w:val="0007387F"/>
    <w:rsid w:val="0007399A"/>
    <w:rsid w:val="00073BD4"/>
    <w:rsid w:val="00074548"/>
    <w:rsid w:val="000748E8"/>
    <w:rsid w:val="00075351"/>
    <w:rsid w:val="0007538A"/>
    <w:rsid w:val="00075651"/>
    <w:rsid w:val="00075C2C"/>
    <w:rsid w:val="00075FDA"/>
    <w:rsid w:val="0007625E"/>
    <w:rsid w:val="000762E8"/>
    <w:rsid w:val="00076386"/>
    <w:rsid w:val="00076774"/>
    <w:rsid w:val="00076AD4"/>
    <w:rsid w:val="00076D82"/>
    <w:rsid w:val="00076D97"/>
    <w:rsid w:val="00077105"/>
    <w:rsid w:val="000779F4"/>
    <w:rsid w:val="00077EF6"/>
    <w:rsid w:val="00080F63"/>
    <w:rsid w:val="0008148C"/>
    <w:rsid w:val="000817C4"/>
    <w:rsid w:val="00081C28"/>
    <w:rsid w:val="00081EC2"/>
    <w:rsid w:val="000823FE"/>
    <w:rsid w:val="00082AE6"/>
    <w:rsid w:val="00082B70"/>
    <w:rsid w:val="00082CF2"/>
    <w:rsid w:val="00082D84"/>
    <w:rsid w:val="00082E7A"/>
    <w:rsid w:val="0008330E"/>
    <w:rsid w:val="00083404"/>
    <w:rsid w:val="0008367B"/>
    <w:rsid w:val="00083682"/>
    <w:rsid w:val="00083800"/>
    <w:rsid w:val="000839F6"/>
    <w:rsid w:val="00083B18"/>
    <w:rsid w:val="00083C3D"/>
    <w:rsid w:val="00083ECA"/>
    <w:rsid w:val="00084A65"/>
    <w:rsid w:val="00084AF6"/>
    <w:rsid w:val="00084CE6"/>
    <w:rsid w:val="00084D13"/>
    <w:rsid w:val="0008557F"/>
    <w:rsid w:val="000858D1"/>
    <w:rsid w:val="00085968"/>
    <w:rsid w:val="00085B37"/>
    <w:rsid w:val="00085B4E"/>
    <w:rsid w:val="00086BEA"/>
    <w:rsid w:val="000879AD"/>
    <w:rsid w:val="00087C0B"/>
    <w:rsid w:val="00087FCF"/>
    <w:rsid w:val="0009002D"/>
    <w:rsid w:val="0009068B"/>
    <w:rsid w:val="00090F1E"/>
    <w:rsid w:val="000910BA"/>
    <w:rsid w:val="00091585"/>
    <w:rsid w:val="000917DC"/>
    <w:rsid w:val="0009185A"/>
    <w:rsid w:val="00091A92"/>
    <w:rsid w:val="00091FE8"/>
    <w:rsid w:val="000926AD"/>
    <w:rsid w:val="000927C6"/>
    <w:rsid w:val="000933AF"/>
    <w:rsid w:val="00093C49"/>
    <w:rsid w:val="00094050"/>
    <w:rsid w:val="0009418A"/>
    <w:rsid w:val="0009496B"/>
    <w:rsid w:val="000949DB"/>
    <w:rsid w:val="00095A80"/>
    <w:rsid w:val="00095E5A"/>
    <w:rsid w:val="00095F28"/>
    <w:rsid w:val="00096724"/>
    <w:rsid w:val="00096730"/>
    <w:rsid w:val="000968A7"/>
    <w:rsid w:val="000969F6"/>
    <w:rsid w:val="00096A03"/>
    <w:rsid w:val="00096CC0"/>
    <w:rsid w:val="000973C8"/>
    <w:rsid w:val="000973E1"/>
    <w:rsid w:val="000977C8"/>
    <w:rsid w:val="00097847"/>
    <w:rsid w:val="000A0352"/>
    <w:rsid w:val="000A05AF"/>
    <w:rsid w:val="000A05D9"/>
    <w:rsid w:val="000A1402"/>
    <w:rsid w:val="000A20BA"/>
    <w:rsid w:val="000A262C"/>
    <w:rsid w:val="000A383A"/>
    <w:rsid w:val="000A38C0"/>
    <w:rsid w:val="000A3C8D"/>
    <w:rsid w:val="000A40EC"/>
    <w:rsid w:val="000A44A1"/>
    <w:rsid w:val="000A4BB2"/>
    <w:rsid w:val="000A51A8"/>
    <w:rsid w:val="000A54EE"/>
    <w:rsid w:val="000A5DC7"/>
    <w:rsid w:val="000A5FB3"/>
    <w:rsid w:val="000A5FC3"/>
    <w:rsid w:val="000A5FE1"/>
    <w:rsid w:val="000A64B9"/>
    <w:rsid w:val="000A6796"/>
    <w:rsid w:val="000A6A23"/>
    <w:rsid w:val="000A6EE8"/>
    <w:rsid w:val="000A7550"/>
    <w:rsid w:val="000A78BA"/>
    <w:rsid w:val="000A7BC5"/>
    <w:rsid w:val="000A7D70"/>
    <w:rsid w:val="000A7F64"/>
    <w:rsid w:val="000B097E"/>
    <w:rsid w:val="000B0C45"/>
    <w:rsid w:val="000B0D7F"/>
    <w:rsid w:val="000B12B9"/>
    <w:rsid w:val="000B16DB"/>
    <w:rsid w:val="000B1AFB"/>
    <w:rsid w:val="000B1C5E"/>
    <w:rsid w:val="000B1D79"/>
    <w:rsid w:val="000B2282"/>
    <w:rsid w:val="000B29FD"/>
    <w:rsid w:val="000B2A11"/>
    <w:rsid w:val="000B2A5B"/>
    <w:rsid w:val="000B2B69"/>
    <w:rsid w:val="000B30E2"/>
    <w:rsid w:val="000B3B91"/>
    <w:rsid w:val="000B45F4"/>
    <w:rsid w:val="000B4B2B"/>
    <w:rsid w:val="000B514B"/>
    <w:rsid w:val="000B532F"/>
    <w:rsid w:val="000B5AC9"/>
    <w:rsid w:val="000B5F0A"/>
    <w:rsid w:val="000B62F3"/>
    <w:rsid w:val="000B64C5"/>
    <w:rsid w:val="000B682D"/>
    <w:rsid w:val="000B6A80"/>
    <w:rsid w:val="000B6C3A"/>
    <w:rsid w:val="000B6F97"/>
    <w:rsid w:val="000B6FFB"/>
    <w:rsid w:val="000B775E"/>
    <w:rsid w:val="000C03CE"/>
    <w:rsid w:val="000C08DF"/>
    <w:rsid w:val="000C1219"/>
    <w:rsid w:val="000C1944"/>
    <w:rsid w:val="000C1D59"/>
    <w:rsid w:val="000C2614"/>
    <w:rsid w:val="000C2F6C"/>
    <w:rsid w:val="000C3992"/>
    <w:rsid w:val="000C3B02"/>
    <w:rsid w:val="000C3EA7"/>
    <w:rsid w:val="000C3F65"/>
    <w:rsid w:val="000C404D"/>
    <w:rsid w:val="000C450F"/>
    <w:rsid w:val="000C501D"/>
    <w:rsid w:val="000C5461"/>
    <w:rsid w:val="000C5842"/>
    <w:rsid w:val="000C58CF"/>
    <w:rsid w:val="000C5A07"/>
    <w:rsid w:val="000C6291"/>
    <w:rsid w:val="000C67D4"/>
    <w:rsid w:val="000C6F5D"/>
    <w:rsid w:val="000C7342"/>
    <w:rsid w:val="000C7499"/>
    <w:rsid w:val="000C74BA"/>
    <w:rsid w:val="000C7531"/>
    <w:rsid w:val="000C7C3F"/>
    <w:rsid w:val="000D00B5"/>
    <w:rsid w:val="000D0BD6"/>
    <w:rsid w:val="000D0C15"/>
    <w:rsid w:val="000D0C61"/>
    <w:rsid w:val="000D0F89"/>
    <w:rsid w:val="000D1656"/>
    <w:rsid w:val="000D18B8"/>
    <w:rsid w:val="000D1EE0"/>
    <w:rsid w:val="000D2648"/>
    <w:rsid w:val="000D27AD"/>
    <w:rsid w:val="000D29D1"/>
    <w:rsid w:val="000D2A73"/>
    <w:rsid w:val="000D2B0A"/>
    <w:rsid w:val="000D2E8C"/>
    <w:rsid w:val="000D2EB0"/>
    <w:rsid w:val="000D3286"/>
    <w:rsid w:val="000D344D"/>
    <w:rsid w:val="000D3695"/>
    <w:rsid w:val="000D3C4B"/>
    <w:rsid w:val="000D3FBC"/>
    <w:rsid w:val="000D40E7"/>
    <w:rsid w:val="000D435E"/>
    <w:rsid w:val="000D47F3"/>
    <w:rsid w:val="000D5273"/>
    <w:rsid w:val="000D584F"/>
    <w:rsid w:val="000D6648"/>
    <w:rsid w:val="000D69CD"/>
    <w:rsid w:val="000D6CBD"/>
    <w:rsid w:val="000D6CBE"/>
    <w:rsid w:val="000D7514"/>
    <w:rsid w:val="000D79AF"/>
    <w:rsid w:val="000E071E"/>
    <w:rsid w:val="000E07E0"/>
    <w:rsid w:val="000E0858"/>
    <w:rsid w:val="000E0A5A"/>
    <w:rsid w:val="000E10F0"/>
    <w:rsid w:val="000E1E53"/>
    <w:rsid w:val="000E248B"/>
    <w:rsid w:val="000E24EB"/>
    <w:rsid w:val="000E26A0"/>
    <w:rsid w:val="000E27AA"/>
    <w:rsid w:val="000E327B"/>
    <w:rsid w:val="000E3286"/>
    <w:rsid w:val="000E337A"/>
    <w:rsid w:val="000E3BFB"/>
    <w:rsid w:val="000E3E97"/>
    <w:rsid w:val="000E3ED5"/>
    <w:rsid w:val="000E410D"/>
    <w:rsid w:val="000E4265"/>
    <w:rsid w:val="000E4350"/>
    <w:rsid w:val="000E4408"/>
    <w:rsid w:val="000E4757"/>
    <w:rsid w:val="000E4967"/>
    <w:rsid w:val="000E4A4C"/>
    <w:rsid w:val="000E53DB"/>
    <w:rsid w:val="000E5716"/>
    <w:rsid w:val="000E58D5"/>
    <w:rsid w:val="000E5907"/>
    <w:rsid w:val="000E596F"/>
    <w:rsid w:val="000E5F6E"/>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F0A"/>
    <w:rsid w:val="000F13BC"/>
    <w:rsid w:val="000F15B2"/>
    <w:rsid w:val="000F19DE"/>
    <w:rsid w:val="000F1AC5"/>
    <w:rsid w:val="000F1E20"/>
    <w:rsid w:val="000F2E1F"/>
    <w:rsid w:val="000F2EAE"/>
    <w:rsid w:val="000F3091"/>
    <w:rsid w:val="000F37B0"/>
    <w:rsid w:val="000F4595"/>
    <w:rsid w:val="000F46C5"/>
    <w:rsid w:val="000F4AB5"/>
    <w:rsid w:val="000F4CB2"/>
    <w:rsid w:val="000F4D2A"/>
    <w:rsid w:val="000F4EC0"/>
    <w:rsid w:val="000F568D"/>
    <w:rsid w:val="000F5732"/>
    <w:rsid w:val="000F5A75"/>
    <w:rsid w:val="000F611B"/>
    <w:rsid w:val="000F6351"/>
    <w:rsid w:val="000F64BD"/>
    <w:rsid w:val="000F6577"/>
    <w:rsid w:val="000F6919"/>
    <w:rsid w:val="000F6938"/>
    <w:rsid w:val="000F6A00"/>
    <w:rsid w:val="000F72E8"/>
    <w:rsid w:val="00100526"/>
    <w:rsid w:val="001006E1"/>
    <w:rsid w:val="001006F4"/>
    <w:rsid w:val="00101529"/>
    <w:rsid w:val="00101590"/>
    <w:rsid w:val="00101875"/>
    <w:rsid w:val="0010196C"/>
    <w:rsid w:val="00101985"/>
    <w:rsid w:val="001019E4"/>
    <w:rsid w:val="00101C4F"/>
    <w:rsid w:val="00101DB4"/>
    <w:rsid w:val="0010275F"/>
    <w:rsid w:val="00102C9F"/>
    <w:rsid w:val="001035D7"/>
    <w:rsid w:val="001036C8"/>
    <w:rsid w:val="0010429D"/>
    <w:rsid w:val="0010448D"/>
    <w:rsid w:val="0010496B"/>
    <w:rsid w:val="00104AD3"/>
    <w:rsid w:val="00104FCE"/>
    <w:rsid w:val="001050CE"/>
    <w:rsid w:val="0010589E"/>
    <w:rsid w:val="00105DB7"/>
    <w:rsid w:val="00105FB3"/>
    <w:rsid w:val="0010630B"/>
    <w:rsid w:val="0010654A"/>
    <w:rsid w:val="001068D2"/>
    <w:rsid w:val="00106CBE"/>
    <w:rsid w:val="00106E94"/>
    <w:rsid w:val="00107892"/>
    <w:rsid w:val="00107DB7"/>
    <w:rsid w:val="001103BD"/>
    <w:rsid w:val="001109E5"/>
    <w:rsid w:val="00111208"/>
    <w:rsid w:val="00111677"/>
    <w:rsid w:val="0011167A"/>
    <w:rsid w:val="001117B7"/>
    <w:rsid w:val="00111808"/>
    <w:rsid w:val="00112308"/>
    <w:rsid w:val="0011289D"/>
    <w:rsid w:val="00112E7A"/>
    <w:rsid w:val="0011339F"/>
    <w:rsid w:val="0011342D"/>
    <w:rsid w:val="001134CA"/>
    <w:rsid w:val="00113A77"/>
    <w:rsid w:val="001149AF"/>
    <w:rsid w:val="00114DCB"/>
    <w:rsid w:val="00114E96"/>
    <w:rsid w:val="00114FE5"/>
    <w:rsid w:val="00115017"/>
    <w:rsid w:val="00115828"/>
    <w:rsid w:val="00115D00"/>
    <w:rsid w:val="00115E0A"/>
    <w:rsid w:val="0011644A"/>
    <w:rsid w:val="001167B3"/>
    <w:rsid w:val="00116D68"/>
    <w:rsid w:val="00116D6E"/>
    <w:rsid w:val="00117332"/>
    <w:rsid w:val="001179FF"/>
    <w:rsid w:val="0012049D"/>
    <w:rsid w:val="001204CD"/>
    <w:rsid w:val="001204DD"/>
    <w:rsid w:val="00120B30"/>
    <w:rsid w:val="00120F1E"/>
    <w:rsid w:val="001218D4"/>
    <w:rsid w:val="00122456"/>
    <w:rsid w:val="00122580"/>
    <w:rsid w:val="00122839"/>
    <w:rsid w:val="001237AC"/>
    <w:rsid w:val="00123A30"/>
    <w:rsid w:val="00123C2C"/>
    <w:rsid w:val="00123FC0"/>
    <w:rsid w:val="00124320"/>
    <w:rsid w:val="00124665"/>
    <w:rsid w:val="00124A3A"/>
    <w:rsid w:val="00124E12"/>
    <w:rsid w:val="00124EFC"/>
    <w:rsid w:val="00125020"/>
    <w:rsid w:val="00125131"/>
    <w:rsid w:val="00125147"/>
    <w:rsid w:val="00125B23"/>
    <w:rsid w:val="00125E7F"/>
    <w:rsid w:val="00126408"/>
    <w:rsid w:val="0012673D"/>
    <w:rsid w:val="001269B8"/>
    <w:rsid w:val="001269E3"/>
    <w:rsid w:val="00126E61"/>
    <w:rsid w:val="00127099"/>
    <w:rsid w:val="001276EA"/>
    <w:rsid w:val="00127CE6"/>
    <w:rsid w:val="0013035C"/>
    <w:rsid w:val="0013068A"/>
    <w:rsid w:val="00130783"/>
    <w:rsid w:val="00130A15"/>
    <w:rsid w:val="00131305"/>
    <w:rsid w:val="00131D43"/>
    <w:rsid w:val="00131EC7"/>
    <w:rsid w:val="00132230"/>
    <w:rsid w:val="00132342"/>
    <w:rsid w:val="001325B1"/>
    <w:rsid w:val="00132B71"/>
    <w:rsid w:val="00132BD0"/>
    <w:rsid w:val="00133579"/>
    <w:rsid w:val="00133836"/>
    <w:rsid w:val="00133D69"/>
    <w:rsid w:val="00134191"/>
    <w:rsid w:val="0013427A"/>
    <w:rsid w:val="00134FC4"/>
    <w:rsid w:val="00135400"/>
    <w:rsid w:val="001357DF"/>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522"/>
    <w:rsid w:val="001409A0"/>
    <w:rsid w:val="00140B7C"/>
    <w:rsid w:val="00140E2A"/>
    <w:rsid w:val="00141269"/>
    <w:rsid w:val="0014126E"/>
    <w:rsid w:val="00141D9A"/>
    <w:rsid w:val="00141DEB"/>
    <w:rsid w:val="00141F08"/>
    <w:rsid w:val="00141FF2"/>
    <w:rsid w:val="0014287A"/>
    <w:rsid w:val="00142DE2"/>
    <w:rsid w:val="00143356"/>
    <w:rsid w:val="0014345E"/>
    <w:rsid w:val="0014346E"/>
    <w:rsid w:val="00143C1B"/>
    <w:rsid w:val="00144204"/>
    <w:rsid w:val="00144724"/>
    <w:rsid w:val="00144BAE"/>
    <w:rsid w:val="00144C87"/>
    <w:rsid w:val="00144F5D"/>
    <w:rsid w:val="001456BF"/>
    <w:rsid w:val="001458FF"/>
    <w:rsid w:val="001461F6"/>
    <w:rsid w:val="00146248"/>
    <w:rsid w:val="00146259"/>
    <w:rsid w:val="001463D7"/>
    <w:rsid w:val="001466FB"/>
    <w:rsid w:val="001467B1"/>
    <w:rsid w:val="00146D4A"/>
    <w:rsid w:val="00146DF0"/>
    <w:rsid w:val="00150175"/>
    <w:rsid w:val="001502C8"/>
    <w:rsid w:val="00150B49"/>
    <w:rsid w:val="00150C55"/>
    <w:rsid w:val="0015130F"/>
    <w:rsid w:val="001517AA"/>
    <w:rsid w:val="00152111"/>
    <w:rsid w:val="00153417"/>
    <w:rsid w:val="00153A0F"/>
    <w:rsid w:val="001540E4"/>
    <w:rsid w:val="00154899"/>
    <w:rsid w:val="00154DA4"/>
    <w:rsid w:val="001553AC"/>
    <w:rsid w:val="001553E9"/>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60803"/>
    <w:rsid w:val="00160998"/>
    <w:rsid w:val="00160AD0"/>
    <w:rsid w:val="00160B8B"/>
    <w:rsid w:val="00160CD6"/>
    <w:rsid w:val="00160D6A"/>
    <w:rsid w:val="0016140C"/>
    <w:rsid w:val="00161554"/>
    <w:rsid w:val="00161C94"/>
    <w:rsid w:val="00161F86"/>
    <w:rsid w:val="00161FD7"/>
    <w:rsid w:val="0016226D"/>
    <w:rsid w:val="0016239F"/>
    <w:rsid w:val="001625C4"/>
    <w:rsid w:val="00162B27"/>
    <w:rsid w:val="0016308B"/>
    <w:rsid w:val="0016316A"/>
    <w:rsid w:val="0016320C"/>
    <w:rsid w:val="001634E6"/>
    <w:rsid w:val="00163A1D"/>
    <w:rsid w:val="00163E1B"/>
    <w:rsid w:val="00164096"/>
    <w:rsid w:val="00164171"/>
    <w:rsid w:val="00164E58"/>
    <w:rsid w:val="00165033"/>
    <w:rsid w:val="00165689"/>
    <w:rsid w:val="00165B18"/>
    <w:rsid w:val="001660FB"/>
    <w:rsid w:val="00166205"/>
    <w:rsid w:val="0016638E"/>
    <w:rsid w:val="001670EA"/>
    <w:rsid w:val="00167258"/>
    <w:rsid w:val="001674A0"/>
    <w:rsid w:val="001706BA"/>
    <w:rsid w:val="001708F4"/>
    <w:rsid w:val="00170927"/>
    <w:rsid w:val="00170A50"/>
    <w:rsid w:val="00170E01"/>
    <w:rsid w:val="00171DD6"/>
    <w:rsid w:val="00171F0C"/>
    <w:rsid w:val="001722E6"/>
    <w:rsid w:val="00172DF7"/>
    <w:rsid w:val="001732F7"/>
    <w:rsid w:val="001739CC"/>
    <w:rsid w:val="00173AF1"/>
    <w:rsid w:val="00173BE9"/>
    <w:rsid w:val="00174FFD"/>
    <w:rsid w:val="001754D7"/>
    <w:rsid w:val="001755D7"/>
    <w:rsid w:val="00175673"/>
    <w:rsid w:val="001759CA"/>
    <w:rsid w:val="00175FD3"/>
    <w:rsid w:val="00176623"/>
    <w:rsid w:val="00176C0F"/>
    <w:rsid w:val="00176DB5"/>
    <w:rsid w:val="00176F00"/>
    <w:rsid w:val="00176F1E"/>
    <w:rsid w:val="0017726A"/>
    <w:rsid w:val="0017763A"/>
    <w:rsid w:val="001779B1"/>
    <w:rsid w:val="00177A43"/>
    <w:rsid w:val="00177D03"/>
    <w:rsid w:val="00177DD3"/>
    <w:rsid w:val="001800F1"/>
    <w:rsid w:val="00180278"/>
    <w:rsid w:val="00180414"/>
    <w:rsid w:val="0018044D"/>
    <w:rsid w:val="001809BE"/>
    <w:rsid w:val="0018100F"/>
    <w:rsid w:val="00181296"/>
    <w:rsid w:val="001814E0"/>
    <w:rsid w:val="001818A7"/>
    <w:rsid w:val="001818D6"/>
    <w:rsid w:val="00181E86"/>
    <w:rsid w:val="001821ED"/>
    <w:rsid w:val="00182211"/>
    <w:rsid w:val="0018244C"/>
    <w:rsid w:val="00182725"/>
    <w:rsid w:val="001829C8"/>
    <w:rsid w:val="00182BEC"/>
    <w:rsid w:val="00182CA0"/>
    <w:rsid w:val="00182DAB"/>
    <w:rsid w:val="00183153"/>
    <w:rsid w:val="0018317C"/>
    <w:rsid w:val="001833C7"/>
    <w:rsid w:val="00183644"/>
    <w:rsid w:val="00183AB8"/>
    <w:rsid w:val="00183B6D"/>
    <w:rsid w:val="00183CA2"/>
    <w:rsid w:val="00183E1A"/>
    <w:rsid w:val="00184098"/>
    <w:rsid w:val="001846FB"/>
    <w:rsid w:val="001847B9"/>
    <w:rsid w:val="00184804"/>
    <w:rsid w:val="00184B81"/>
    <w:rsid w:val="00184C82"/>
    <w:rsid w:val="00185B19"/>
    <w:rsid w:val="00185CBC"/>
    <w:rsid w:val="00185FE0"/>
    <w:rsid w:val="00186036"/>
    <w:rsid w:val="00186904"/>
    <w:rsid w:val="001869F2"/>
    <w:rsid w:val="00186B0A"/>
    <w:rsid w:val="00186C32"/>
    <w:rsid w:val="00186C5C"/>
    <w:rsid w:val="001870E9"/>
    <w:rsid w:val="00187964"/>
    <w:rsid w:val="00187CF3"/>
    <w:rsid w:val="00187FD1"/>
    <w:rsid w:val="001900E7"/>
    <w:rsid w:val="001905BD"/>
    <w:rsid w:val="00190C31"/>
    <w:rsid w:val="001912D2"/>
    <w:rsid w:val="001912FE"/>
    <w:rsid w:val="001918B4"/>
    <w:rsid w:val="00191CAE"/>
    <w:rsid w:val="00192DAA"/>
    <w:rsid w:val="00192FE6"/>
    <w:rsid w:val="0019351E"/>
    <w:rsid w:val="00193986"/>
    <w:rsid w:val="00193B08"/>
    <w:rsid w:val="00193B56"/>
    <w:rsid w:val="00193C92"/>
    <w:rsid w:val="00194570"/>
    <w:rsid w:val="00195297"/>
    <w:rsid w:val="00195358"/>
    <w:rsid w:val="001959C9"/>
    <w:rsid w:val="00195C4C"/>
    <w:rsid w:val="00195CEC"/>
    <w:rsid w:val="00195EC5"/>
    <w:rsid w:val="001963E8"/>
    <w:rsid w:val="0019640F"/>
    <w:rsid w:val="00196963"/>
    <w:rsid w:val="00196ACB"/>
    <w:rsid w:val="00196BF4"/>
    <w:rsid w:val="00196CD4"/>
    <w:rsid w:val="001972DA"/>
    <w:rsid w:val="001976AA"/>
    <w:rsid w:val="0019783A"/>
    <w:rsid w:val="00197C29"/>
    <w:rsid w:val="00197F1C"/>
    <w:rsid w:val="001A02F6"/>
    <w:rsid w:val="001A0C1D"/>
    <w:rsid w:val="001A0E3A"/>
    <w:rsid w:val="001A0FE4"/>
    <w:rsid w:val="001A125C"/>
    <w:rsid w:val="001A15C6"/>
    <w:rsid w:val="001A1725"/>
    <w:rsid w:val="001A1AA5"/>
    <w:rsid w:val="001A1BFB"/>
    <w:rsid w:val="001A1DCF"/>
    <w:rsid w:val="001A1E25"/>
    <w:rsid w:val="001A21CD"/>
    <w:rsid w:val="001A2749"/>
    <w:rsid w:val="001A28C0"/>
    <w:rsid w:val="001A2A0B"/>
    <w:rsid w:val="001A2B53"/>
    <w:rsid w:val="001A2CA9"/>
    <w:rsid w:val="001A32B7"/>
    <w:rsid w:val="001A347B"/>
    <w:rsid w:val="001A4FB8"/>
    <w:rsid w:val="001A5605"/>
    <w:rsid w:val="001A5D86"/>
    <w:rsid w:val="001A5E19"/>
    <w:rsid w:val="001A6A28"/>
    <w:rsid w:val="001A6BC5"/>
    <w:rsid w:val="001A7400"/>
    <w:rsid w:val="001A7545"/>
    <w:rsid w:val="001A7DC8"/>
    <w:rsid w:val="001A7EDC"/>
    <w:rsid w:val="001B01FA"/>
    <w:rsid w:val="001B07CF"/>
    <w:rsid w:val="001B0832"/>
    <w:rsid w:val="001B13AE"/>
    <w:rsid w:val="001B1728"/>
    <w:rsid w:val="001B18A7"/>
    <w:rsid w:val="001B1A83"/>
    <w:rsid w:val="001B216B"/>
    <w:rsid w:val="001B21C9"/>
    <w:rsid w:val="001B2762"/>
    <w:rsid w:val="001B2A0C"/>
    <w:rsid w:val="001B3270"/>
    <w:rsid w:val="001B3397"/>
    <w:rsid w:val="001B36FC"/>
    <w:rsid w:val="001B3D68"/>
    <w:rsid w:val="001B3DE7"/>
    <w:rsid w:val="001B406E"/>
    <w:rsid w:val="001B41ED"/>
    <w:rsid w:val="001B447B"/>
    <w:rsid w:val="001B4607"/>
    <w:rsid w:val="001B480A"/>
    <w:rsid w:val="001B4DB9"/>
    <w:rsid w:val="001B4F73"/>
    <w:rsid w:val="001B51B3"/>
    <w:rsid w:val="001B576F"/>
    <w:rsid w:val="001B593E"/>
    <w:rsid w:val="001B6672"/>
    <w:rsid w:val="001B68DB"/>
    <w:rsid w:val="001B69CA"/>
    <w:rsid w:val="001B6C3B"/>
    <w:rsid w:val="001B6C5D"/>
    <w:rsid w:val="001B6E4B"/>
    <w:rsid w:val="001B6E95"/>
    <w:rsid w:val="001B75CD"/>
    <w:rsid w:val="001B765A"/>
    <w:rsid w:val="001B7E0C"/>
    <w:rsid w:val="001B7EBC"/>
    <w:rsid w:val="001C0586"/>
    <w:rsid w:val="001C0674"/>
    <w:rsid w:val="001C09C1"/>
    <w:rsid w:val="001C0C87"/>
    <w:rsid w:val="001C10C7"/>
    <w:rsid w:val="001C16F7"/>
    <w:rsid w:val="001C226F"/>
    <w:rsid w:val="001C2552"/>
    <w:rsid w:val="001C28D7"/>
    <w:rsid w:val="001C339F"/>
    <w:rsid w:val="001C4025"/>
    <w:rsid w:val="001C4B6E"/>
    <w:rsid w:val="001C4D4E"/>
    <w:rsid w:val="001C4E7A"/>
    <w:rsid w:val="001C4FE7"/>
    <w:rsid w:val="001C50AD"/>
    <w:rsid w:val="001C52F3"/>
    <w:rsid w:val="001C54B2"/>
    <w:rsid w:val="001C5B21"/>
    <w:rsid w:val="001C66AC"/>
    <w:rsid w:val="001C6754"/>
    <w:rsid w:val="001C69A1"/>
    <w:rsid w:val="001C6C4B"/>
    <w:rsid w:val="001C6E68"/>
    <w:rsid w:val="001C77F0"/>
    <w:rsid w:val="001C7E91"/>
    <w:rsid w:val="001D04AA"/>
    <w:rsid w:val="001D0AD6"/>
    <w:rsid w:val="001D0DC1"/>
    <w:rsid w:val="001D1080"/>
    <w:rsid w:val="001D1894"/>
    <w:rsid w:val="001D20A1"/>
    <w:rsid w:val="001D251D"/>
    <w:rsid w:val="001D2776"/>
    <w:rsid w:val="001D2AF7"/>
    <w:rsid w:val="001D2BCF"/>
    <w:rsid w:val="001D2CA0"/>
    <w:rsid w:val="001D2E46"/>
    <w:rsid w:val="001D2EF5"/>
    <w:rsid w:val="001D2FEF"/>
    <w:rsid w:val="001D305C"/>
    <w:rsid w:val="001D3315"/>
    <w:rsid w:val="001D332F"/>
    <w:rsid w:val="001D36E8"/>
    <w:rsid w:val="001D386B"/>
    <w:rsid w:val="001D4309"/>
    <w:rsid w:val="001D46A0"/>
    <w:rsid w:val="001D4BFE"/>
    <w:rsid w:val="001D4C34"/>
    <w:rsid w:val="001D4E22"/>
    <w:rsid w:val="001D5113"/>
    <w:rsid w:val="001D52A0"/>
    <w:rsid w:val="001D546D"/>
    <w:rsid w:val="001D5608"/>
    <w:rsid w:val="001D5AD7"/>
    <w:rsid w:val="001D5F9A"/>
    <w:rsid w:val="001D606F"/>
    <w:rsid w:val="001D61A7"/>
    <w:rsid w:val="001D6DAD"/>
    <w:rsid w:val="001D7039"/>
    <w:rsid w:val="001D725C"/>
    <w:rsid w:val="001D7310"/>
    <w:rsid w:val="001D7326"/>
    <w:rsid w:val="001D741D"/>
    <w:rsid w:val="001D7864"/>
    <w:rsid w:val="001D7BB9"/>
    <w:rsid w:val="001D7CA4"/>
    <w:rsid w:val="001D7E58"/>
    <w:rsid w:val="001E0321"/>
    <w:rsid w:val="001E03E8"/>
    <w:rsid w:val="001E04DF"/>
    <w:rsid w:val="001E1035"/>
    <w:rsid w:val="001E10C5"/>
    <w:rsid w:val="001E14B3"/>
    <w:rsid w:val="001E1892"/>
    <w:rsid w:val="001E1CF8"/>
    <w:rsid w:val="001E2AAD"/>
    <w:rsid w:val="001E2B5A"/>
    <w:rsid w:val="001E2C06"/>
    <w:rsid w:val="001E2CCE"/>
    <w:rsid w:val="001E30A0"/>
    <w:rsid w:val="001E399B"/>
    <w:rsid w:val="001E3F75"/>
    <w:rsid w:val="001E3F85"/>
    <w:rsid w:val="001E3FA8"/>
    <w:rsid w:val="001E40F2"/>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87"/>
    <w:rsid w:val="001E75E5"/>
    <w:rsid w:val="001E760D"/>
    <w:rsid w:val="001E7B9F"/>
    <w:rsid w:val="001E7CC1"/>
    <w:rsid w:val="001E7DD5"/>
    <w:rsid w:val="001F01FB"/>
    <w:rsid w:val="001F02C1"/>
    <w:rsid w:val="001F063B"/>
    <w:rsid w:val="001F0658"/>
    <w:rsid w:val="001F0E92"/>
    <w:rsid w:val="001F14C7"/>
    <w:rsid w:val="001F15CE"/>
    <w:rsid w:val="001F178A"/>
    <w:rsid w:val="001F1987"/>
    <w:rsid w:val="001F1E68"/>
    <w:rsid w:val="001F23BD"/>
    <w:rsid w:val="001F2451"/>
    <w:rsid w:val="001F25B5"/>
    <w:rsid w:val="001F2649"/>
    <w:rsid w:val="001F28AA"/>
    <w:rsid w:val="001F2A5D"/>
    <w:rsid w:val="001F34DA"/>
    <w:rsid w:val="001F3711"/>
    <w:rsid w:val="001F3A54"/>
    <w:rsid w:val="001F3C23"/>
    <w:rsid w:val="001F400C"/>
    <w:rsid w:val="001F4136"/>
    <w:rsid w:val="001F4449"/>
    <w:rsid w:val="001F46CF"/>
    <w:rsid w:val="001F4DAC"/>
    <w:rsid w:val="001F4E09"/>
    <w:rsid w:val="001F5019"/>
    <w:rsid w:val="001F5D49"/>
    <w:rsid w:val="001F5D93"/>
    <w:rsid w:val="001F5EA7"/>
    <w:rsid w:val="001F60BB"/>
    <w:rsid w:val="001F650F"/>
    <w:rsid w:val="001F67AA"/>
    <w:rsid w:val="001F67BD"/>
    <w:rsid w:val="001F6C0B"/>
    <w:rsid w:val="001F7599"/>
    <w:rsid w:val="001F7D12"/>
    <w:rsid w:val="002002BC"/>
    <w:rsid w:val="002006A3"/>
    <w:rsid w:val="00200E97"/>
    <w:rsid w:val="002011D9"/>
    <w:rsid w:val="0020189F"/>
    <w:rsid w:val="00201D85"/>
    <w:rsid w:val="00202136"/>
    <w:rsid w:val="0020231A"/>
    <w:rsid w:val="002025FC"/>
    <w:rsid w:val="00203075"/>
    <w:rsid w:val="002033F9"/>
    <w:rsid w:val="00203BF3"/>
    <w:rsid w:val="00204B3A"/>
    <w:rsid w:val="0020511F"/>
    <w:rsid w:val="00205160"/>
    <w:rsid w:val="0020535A"/>
    <w:rsid w:val="00205642"/>
    <w:rsid w:val="002060A1"/>
    <w:rsid w:val="002061BC"/>
    <w:rsid w:val="00206955"/>
    <w:rsid w:val="00206C43"/>
    <w:rsid w:val="00207319"/>
    <w:rsid w:val="00207860"/>
    <w:rsid w:val="0021017F"/>
    <w:rsid w:val="00210309"/>
    <w:rsid w:val="0021050B"/>
    <w:rsid w:val="00210519"/>
    <w:rsid w:val="00210741"/>
    <w:rsid w:val="00210E17"/>
    <w:rsid w:val="002112AB"/>
    <w:rsid w:val="00211431"/>
    <w:rsid w:val="002118D6"/>
    <w:rsid w:val="00211B0B"/>
    <w:rsid w:val="00211FA1"/>
    <w:rsid w:val="0021221B"/>
    <w:rsid w:val="00212571"/>
    <w:rsid w:val="00212D64"/>
    <w:rsid w:val="00212E33"/>
    <w:rsid w:val="00212FB8"/>
    <w:rsid w:val="00213709"/>
    <w:rsid w:val="00213FCB"/>
    <w:rsid w:val="00213FF1"/>
    <w:rsid w:val="00214400"/>
    <w:rsid w:val="0021477A"/>
    <w:rsid w:val="002149AF"/>
    <w:rsid w:val="00214A86"/>
    <w:rsid w:val="0021547D"/>
    <w:rsid w:val="00215AAA"/>
    <w:rsid w:val="00215F08"/>
    <w:rsid w:val="0021670F"/>
    <w:rsid w:val="0021683C"/>
    <w:rsid w:val="00216856"/>
    <w:rsid w:val="00216E1E"/>
    <w:rsid w:val="00217EFE"/>
    <w:rsid w:val="002201EA"/>
    <w:rsid w:val="00220439"/>
    <w:rsid w:val="002207C1"/>
    <w:rsid w:val="00220882"/>
    <w:rsid w:val="00220E94"/>
    <w:rsid w:val="0022121E"/>
    <w:rsid w:val="002214EF"/>
    <w:rsid w:val="00221985"/>
    <w:rsid w:val="00221EC5"/>
    <w:rsid w:val="0022217A"/>
    <w:rsid w:val="0022224A"/>
    <w:rsid w:val="00222683"/>
    <w:rsid w:val="00222856"/>
    <w:rsid w:val="00222A7A"/>
    <w:rsid w:val="002234D9"/>
    <w:rsid w:val="0022444D"/>
    <w:rsid w:val="00224A2C"/>
    <w:rsid w:val="002256D9"/>
    <w:rsid w:val="00225882"/>
    <w:rsid w:val="00225FFF"/>
    <w:rsid w:val="0022629F"/>
    <w:rsid w:val="0022687C"/>
    <w:rsid w:val="002269C0"/>
    <w:rsid w:val="00226FA5"/>
    <w:rsid w:val="002272DB"/>
    <w:rsid w:val="0022749F"/>
    <w:rsid w:val="00227654"/>
    <w:rsid w:val="00227BDA"/>
    <w:rsid w:val="002306F8"/>
    <w:rsid w:val="00230DFF"/>
    <w:rsid w:val="002312F4"/>
    <w:rsid w:val="002313A2"/>
    <w:rsid w:val="00231FC7"/>
    <w:rsid w:val="0023202E"/>
    <w:rsid w:val="002321AB"/>
    <w:rsid w:val="00232718"/>
    <w:rsid w:val="00232930"/>
    <w:rsid w:val="00232A68"/>
    <w:rsid w:val="00232A95"/>
    <w:rsid w:val="00232DD9"/>
    <w:rsid w:val="00233403"/>
    <w:rsid w:val="00233440"/>
    <w:rsid w:val="00233650"/>
    <w:rsid w:val="002336CA"/>
    <w:rsid w:val="00233783"/>
    <w:rsid w:val="00233D0E"/>
    <w:rsid w:val="00234213"/>
    <w:rsid w:val="00234733"/>
    <w:rsid w:val="0023487D"/>
    <w:rsid w:val="00234C6D"/>
    <w:rsid w:val="00234FD5"/>
    <w:rsid w:val="00234FE8"/>
    <w:rsid w:val="00235318"/>
    <w:rsid w:val="002358E8"/>
    <w:rsid w:val="002359FB"/>
    <w:rsid w:val="00236450"/>
    <w:rsid w:val="00236746"/>
    <w:rsid w:val="002368E5"/>
    <w:rsid w:val="002373B8"/>
    <w:rsid w:val="0023765A"/>
    <w:rsid w:val="00237921"/>
    <w:rsid w:val="00237AAB"/>
    <w:rsid w:val="00237AE3"/>
    <w:rsid w:val="00237BA3"/>
    <w:rsid w:val="00237DC7"/>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D28"/>
    <w:rsid w:val="00244FB5"/>
    <w:rsid w:val="00245720"/>
    <w:rsid w:val="00245A6F"/>
    <w:rsid w:val="00245C91"/>
    <w:rsid w:val="00245FD5"/>
    <w:rsid w:val="0024632B"/>
    <w:rsid w:val="002465E4"/>
    <w:rsid w:val="00246DE5"/>
    <w:rsid w:val="00246E5D"/>
    <w:rsid w:val="002470BE"/>
    <w:rsid w:val="00247150"/>
    <w:rsid w:val="00247365"/>
    <w:rsid w:val="002477DF"/>
    <w:rsid w:val="00250E05"/>
    <w:rsid w:val="00250E54"/>
    <w:rsid w:val="00251207"/>
    <w:rsid w:val="00251AD6"/>
    <w:rsid w:val="00252106"/>
    <w:rsid w:val="00252618"/>
    <w:rsid w:val="00252AFA"/>
    <w:rsid w:val="00252BBC"/>
    <w:rsid w:val="00252C17"/>
    <w:rsid w:val="00252DC3"/>
    <w:rsid w:val="0025307F"/>
    <w:rsid w:val="00253385"/>
    <w:rsid w:val="0025382B"/>
    <w:rsid w:val="00253B4A"/>
    <w:rsid w:val="0025448E"/>
    <w:rsid w:val="00254E2A"/>
    <w:rsid w:val="00254EEF"/>
    <w:rsid w:val="002551BD"/>
    <w:rsid w:val="0025543D"/>
    <w:rsid w:val="00255578"/>
    <w:rsid w:val="00255CD3"/>
    <w:rsid w:val="00255F73"/>
    <w:rsid w:val="00255F8B"/>
    <w:rsid w:val="00256667"/>
    <w:rsid w:val="002568D0"/>
    <w:rsid w:val="00256B73"/>
    <w:rsid w:val="00256C0A"/>
    <w:rsid w:val="002601D9"/>
    <w:rsid w:val="002601E7"/>
    <w:rsid w:val="002602CD"/>
    <w:rsid w:val="0026031C"/>
    <w:rsid w:val="002604E5"/>
    <w:rsid w:val="00260553"/>
    <w:rsid w:val="00260625"/>
    <w:rsid w:val="00260645"/>
    <w:rsid w:val="00260D51"/>
    <w:rsid w:val="00261392"/>
    <w:rsid w:val="00261A24"/>
    <w:rsid w:val="00261CA1"/>
    <w:rsid w:val="00262661"/>
    <w:rsid w:val="0026299C"/>
    <w:rsid w:val="00262E62"/>
    <w:rsid w:val="002632DF"/>
    <w:rsid w:val="00263A1E"/>
    <w:rsid w:val="0026400A"/>
    <w:rsid w:val="002640BA"/>
    <w:rsid w:val="00264167"/>
    <w:rsid w:val="00264386"/>
    <w:rsid w:val="00264933"/>
    <w:rsid w:val="00264A0A"/>
    <w:rsid w:val="00264CF2"/>
    <w:rsid w:val="00264DF6"/>
    <w:rsid w:val="002653C2"/>
    <w:rsid w:val="00265484"/>
    <w:rsid w:val="002657F7"/>
    <w:rsid w:val="00266462"/>
    <w:rsid w:val="00267587"/>
    <w:rsid w:val="0026788D"/>
    <w:rsid w:val="00270368"/>
    <w:rsid w:val="00270822"/>
    <w:rsid w:val="00270B86"/>
    <w:rsid w:val="00271222"/>
    <w:rsid w:val="00271269"/>
    <w:rsid w:val="00271589"/>
    <w:rsid w:val="002716C2"/>
    <w:rsid w:val="00271A2D"/>
    <w:rsid w:val="00271A4C"/>
    <w:rsid w:val="00271BD1"/>
    <w:rsid w:val="00271CF1"/>
    <w:rsid w:val="0027200B"/>
    <w:rsid w:val="00272181"/>
    <w:rsid w:val="0027274D"/>
    <w:rsid w:val="00272C9E"/>
    <w:rsid w:val="0027301A"/>
    <w:rsid w:val="00273177"/>
    <w:rsid w:val="002733A6"/>
    <w:rsid w:val="00273A26"/>
    <w:rsid w:val="00273FE4"/>
    <w:rsid w:val="00273FF0"/>
    <w:rsid w:val="002747AD"/>
    <w:rsid w:val="00275074"/>
    <w:rsid w:val="002758A4"/>
    <w:rsid w:val="0027597B"/>
    <w:rsid w:val="002763E9"/>
    <w:rsid w:val="00276736"/>
    <w:rsid w:val="00276967"/>
    <w:rsid w:val="00276CFC"/>
    <w:rsid w:val="002774EA"/>
    <w:rsid w:val="002801F8"/>
    <w:rsid w:val="0028035D"/>
    <w:rsid w:val="00281006"/>
    <w:rsid w:val="002816C0"/>
    <w:rsid w:val="00281F2F"/>
    <w:rsid w:val="00282312"/>
    <w:rsid w:val="00282AB8"/>
    <w:rsid w:val="00283446"/>
    <w:rsid w:val="002834C1"/>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205"/>
    <w:rsid w:val="00290306"/>
    <w:rsid w:val="002907B6"/>
    <w:rsid w:val="0029092B"/>
    <w:rsid w:val="00291238"/>
    <w:rsid w:val="0029136E"/>
    <w:rsid w:val="00291D49"/>
    <w:rsid w:val="00292399"/>
    <w:rsid w:val="002926B7"/>
    <w:rsid w:val="0029283E"/>
    <w:rsid w:val="0029294E"/>
    <w:rsid w:val="002931F5"/>
    <w:rsid w:val="00293D90"/>
    <w:rsid w:val="00294127"/>
    <w:rsid w:val="002941E5"/>
    <w:rsid w:val="00294445"/>
    <w:rsid w:val="002947A3"/>
    <w:rsid w:val="00294AC6"/>
    <w:rsid w:val="00294B4D"/>
    <w:rsid w:val="00294C99"/>
    <w:rsid w:val="00294E53"/>
    <w:rsid w:val="00294EE0"/>
    <w:rsid w:val="002954AB"/>
    <w:rsid w:val="00295948"/>
    <w:rsid w:val="002959D3"/>
    <w:rsid w:val="00295D7C"/>
    <w:rsid w:val="00295ED1"/>
    <w:rsid w:val="002960D5"/>
    <w:rsid w:val="00296371"/>
    <w:rsid w:val="00296CA4"/>
    <w:rsid w:val="0029708A"/>
    <w:rsid w:val="0029721C"/>
    <w:rsid w:val="0029721E"/>
    <w:rsid w:val="0029729D"/>
    <w:rsid w:val="002974CB"/>
    <w:rsid w:val="002975F6"/>
    <w:rsid w:val="002976DA"/>
    <w:rsid w:val="00297CC6"/>
    <w:rsid w:val="002A04A8"/>
    <w:rsid w:val="002A06F4"/>
    <w:rsid w:val="002A0865"/>
    <w:rsid w:val="002A08C6"/>
    <w:rsid w:val="002A0EBE"/>
    <w:rsid w:val="002A0FBE"/>
    <w:rsid w:val="002A1062"/>
    <w:rsid w:val="002A15B1"/>
    <w:rsid w:val="002A1FB7"/>
    <w:rsid w:val="002A2012"/>
    <w:rsid w:val="002A208A"/>
    <w:rsid w:val="002A21D2"/>
    <w:rsid w:val="002A2413"/>
    <w:rsid w:val="002A25F5"/>
    <w:rsid w:val="002A2717"/>
    <w:rsid w:val="002A2F5E"/>
    <w:rsid w:val="002A352A"/>
    <w:rsid w:val="002A3B09"/>
    <w:rsid w:val="002A3BD4"/>
    <w:rsid w:val="002A4A8F"/>
    <w:rsid w:val="002A51BE"/>
    <w:rsid w:val="002A5631"/>
    <w:rsid w:val="002A58F3"/>
    <w:rsid w:val="002A6014"/>
    <w:rsid w:val="002A6023"/>
    <w:rsid w:val="002A607D"/>
    <w:rsid w:val="002A7803"/>
    <w:rsid w:val="002B0878"/>
    <w:rsid w:val="002B0CE0"/>
    <w:rsid w:val="002B132E"/>
    <w:rsid w:val="002B1CDD"/>
    <w:rsid w:val="002B257E"/>
    <w:rsid w:val="002B2813"/>
    <w:rsid w:val="002B2977"/>
    <w:rsid w:val="002B2D29"/>
    <w:rsid w:val="002B2D4D"/>
    <w:rsid w:val="002B357B"/>
    <w:rsid w:val="002B3CB4"/>
    <w:rsid w:val="002B40B6"/>
    <w:rsid w:val="002B4678"/>
    <w:rsid w:val="002B4E16"/>
    <w:rsid w:val="002B5161"/>
    <w:rsid w:val="002B5765"/>
    <w:rsid w:val="002B5AF5"/>
    <w:rsid w:val="002B5B58"/>
    <w:rsid w:val="002B5DA0"/>
    <w:rsid w:val="002B5E44"/>
    <w:rsid w:val="002B5F1A"/>
    <w:rsid w:val="002B6088"/>
    <w:rsid w:val="002B63C0"/>
    <w:rsid w:val="002B6A92"/>
    <w:rsid w:val="002B6AAC"/>
    <w:rsid w:val="002B703E"/>
    <w:rsid w:val="002B7350"/>
    <w:rsid w:val="002B766D"/>
    <w:rsid w:val="002B76FD"/>
    <w:rsid w:val="002B780C"/>
    <w:rsid w:val="002B7BF2"/>
    <w:rsid w:val="002C0B26"/>
    <w:rsid w:val="002C0C4B"/>
    <w:rsid w:val="002C100E"/>
    <w:rsid w:val="002C14D8"/>
    <w:rsid w:val="002C1508"/>
    <w:rsid w:val="002C156B"/>
    <w:rsid w:val="002C1811"/>
    <w:rsid w:val="002C1E01"/>
    <w:rsid w:val="002C1EE5"/>
    <w:rsid w:val="002C1EEA"/>
    <w:rsid w:val="002C1F6D"/>
    <w:rsid w:val="002C2166"/>
    <w:rsid w:val="002C2600"/>
    <w:rsid w:val="002C2868"/>
    <w:rsid w:val="002C2F37"/>
    <w:rsid w:val="002C401D"/>
    <w:rsid w:val="002C409D"/>
    <w:rsid w:val="002C43D8"/>
    <w:rsid w:val="002C4501"/>
    <w:rsid w:val="002C47AD"/>
    <w:rsid w:val="002C4D59"/>
    <w:rsid w:val="002C4EA8"/>
    <w:rsid w:val="002C5594"/>
    <w:rsid w:val="002C560A"/>
    <w:rsid w:val="002C5E3D"/>
    <w:rsid w:val="002C6034"/>
    <w:rsid w:val="002C613E"/>
    <w:rsid w:val="002C635B"/>
    <w:rsid w:val="002C651F"/>
    <w:rsid w:val="002C6C37"/>
    <w:rsid w:val="002C6DB6"/>
    <w:rsid w:val="002C6EE7"/>
    <w:rsid w:val="002C77C1"/>
    <w:rsid w:val="002C7CFF"/>
    <w:rsid w:val="002D0659"/>
    <w:rsid w:val="002D067B"/>
    <w:rsid w:val="002D092E"/>
    <w:rsid w:val="002D09A0"/>
    <w:rsid w:val="002D0BC6"/>
    <w:rsid w:val="002D0F6D"/>
    <w:rsid w:val="002D11F7"/>
    <w:rsid w:val="002D17C5"/>
    <w:rsid w:val="002D1AD0"/>
    <w:rsid w:val="002D1D46"/>
    <w:rsid w:val="002D1EA5"/>
    <w:rsid w:val="002D2669"/>
    <w:rsid w:val="002D269C"/>
    <w:rsid w:val="002D27EC"/>
    <w:rsid w:val="002D365F"/>
    <w:rsid w:val="002D37FB"/>
    <w:rsid w:val="002D39A5"/>
    <w:rsid w:val="002D406E"/>
    <w:rsid w:val="002D4127"/>
    <w:rsid w:val="002D426A"/>
    <w:rsid w:val="002D457D"/>
    <w:rsid w:val="002D587D"/>
    <w:rsid w:val="002D5B2F"/>
    <w:rsid w:val="002D5B7A"/>
    <w:rsid w:val="002D643B"/>
    <w:rsid w:val="002D643C"/>
    <w:rsid w:val="002D64D8"/>
    <w:rsid w:val="002D65D7"/>
    <w:rsid w:val="002D692B"/>
    <w:rsid w:val="002D6E49"/>
    <w:rsid w:val="002D72D4"/>
    <w:rsid w:val="002D772D"/>
    <w:rsid w:val="002D7934"/>
    <w:rsid w:val="002D7C86"/>
    <w:rsid w:val="002E0296"/>
    <w:rsid w:val="002E0692"/>
    <w:rsid w:val="002E0787"/>
    <w:rsid w:val="002E0DF2"/>
    <w:rsid w:val="002E14D8"/>
    <w:rsid w:val="002E1932"/>
    <w:rsid w:val="002E1BDE"/>
    <w:rsid w:val="002E1D74"/>
    <w:rsid w:val="002E1EE6"/>
    <w:rsid w:val="002E248E"/>
    <w:rsid w:val="002E2917"/>
    <w:rsid w:val="002E2943"/>
    <w:rsid w:val="002E2CF1"/>
    <w:rsid w:val="002E34AF"/>
    <w:rsid w:val="002E3DC4"/>
    <w:rsid w:val="002E4AAC"/>
    <w:rsid w:val="002E4D7C"/>
    <w:rsid w:val="002E4EF8"/>
    <w:rsid w:val="002E5145"/>
    <w:rsid w:val="002E53DE"/>
    <w:rsid w:val="002E563B"/>
    <w:rsid w:val="002E585E"/>
    <w:rsid w:val="002E59F0"/>
    <w:rsid w:val="002E5C7D"/>
    <w:rsid w:val="002E62D2"/>
    <w:rsid w:val="002E69AE"/>
    <w:rsid w:val="002E69C9"/>
    <w:rsid w:val="002E6A1A"/>
    <w:rsid w:val="002E6CFE"/>
    <w:rsid w:val="002E74AF"/>
    <w:rsid w:val="002E758C"/>
    <w:rsid w:val="002E75FD"/>
    <w:rsid w:val="002E7784"/>
    <w:rsid w:val="002F048F"/>
    <w:rsid w:val="002F05EE"/>
    <w:rsid w:val="002F06C9"/>
    <w:rsid w:val="002F1038"/>
    <w:rsid w:val="002F11CC"/>
    <w:rsid w:val="002F13D1"/>
    <w:rsid w:val="002F14CA"/>
    <w:rsid w:val="002F1786"/>
    <w:rsid w:val="002F1881"/>
    <w:rsid w:val="002F1A05"/>
    <w:rsid w:val="002F1B80"/>
    <w:rsid w:val="002F1CDB"/>
    <w:rsid w:val="002F221D"/>
    <w:rsid w:val="002F22FF"/>
    <w:rsid w:val="002F2D8F"/>
    <w:rsid w:val="002F3BBE"/>
    <w:rsid w:val="002F4172"/>
    <w:rsid w:val="002F43A3"/>
    <w:rsid w:val="002F4462"/>
    <w:rsid w:val="002F487D"/>
    <w:rsid w:val="002F4BCD"/>
    <w:rsid w:val="002F551E"/>
    <w:rsid w:val="002F60AC"/>
    <w:rsid w:val="002F6694"/>
    <w:rsid w:val="002F695B"/>
    <w:rsid w:val="002F7108"/>
    <w:rsid w:val="002F71CF"/>
    <w:rsid w:val="002F72DA"/>
    <w:rsid w:val="002F73A2"/>
    <w:rsid w:val="002F74CE"/>
    <w:rsid w:val="002F76B1"/>
    <w:rsid w:val="002F7BF3"/>
    <w:rsid w:val="002F7CC8"/>
    <w:rsid w:val="002F7D66"/>
    <w:rsid w:val="002F7DBE"/>
    <w:rsid w:val="003001BF"/>
    <w:rsid w:val="0030055E"/>
    <w:rsid w:val="003008A2"/>
    <w:rsid w:val="0030090B"/>
    <w:rsid w:val="00300931"/>
    <w:rsid w:val="00300C1D"/>
    <w:rsid w:val="00300EB1"/>
    <w:rsid w:val="00301194"/>
    <w:rsid w:val="0030183E"/>
    <w:rsid w:val="00301B97"/>
    <w:rsid w:val="00301CFA"/>
    <w:rsid w:val="00302A4B"/>
    <w:rsid w:val="00302AE8"/>
    <w:rsid w:val="00302BB1"/>
    <w:rsid w:val="00302E9B"/>
    <w:rsid w:val="00303178"/>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63C"/>
    <w:rsid w:val="003068B6"/>
    <w:rsid w:val="003068C7"/>
    <w:rsid w:val="003070AC"/>
    <w:rsid w:val="003071F6"/>
    <w:rsid w:val="00307567"/>
    <w:rsid w:val="003075FF"/>
    <w:rsid w:val="00307FE0"/>
    <w:rsid w:val="0031037E"/>
    <w:rsid w:val="00310B73"/>
    <w:rsid w:val="00310E82"/>
    <w:rsid w:val="00310EFA"/>
    <w:rsid w:val="003110C5"/>
    <w:rsid w:val="0031152D"/>
    <w:rsid w:val="00311762"/>
    <w:rsid w:val="00311944"/>
    <w:rsid w:val="0031198F"/>
    <w:rsid w:val="00311C08"/>
    <w:rsid w:val="00311F7B"/>
    <w:rsid w:val="003124A1"/>
    <w:rsid w:val="00312567"/>
    <w:rsid w:val="00312ECE"/>
    <w:rsid w:val="0031393C"/>
    <w:rsid w:val="00313CB0"/>
    <w:rsid w:val="00313F96"/>
    <w:rsid w:val="00314100"/>
    <w:rsid w:val="003141AB"/>
    <w:rsid w:val="003142DF"/>
    <w:rsid w:val="00314436"/>
    <w:rsid w:val="003144ED"/>
    <w:rsid w:val="00314513"/>
    <w:rsid w:val="0031473C"/>
    <w:rsid w:val="003150CE"/>
    <w:rsid w:val="00315AAB"/>
    <w:rsid w:val="00315C63"/>
    <w:rsid w:val="00315F76"/>
    <w:rsid w:val="00316890"/>
    <w:rsid w:val="00316975"/>
    <w:rsid w:val="00316A85"/>
    <w:rsid w:val="003171F7"/>
    <w:rsid w:val="003175AD"/>
    <w:rsid w:val="003175E1"/>
    <w:rsid w:val="00317972"/>
    <w:rsid w:val="00317BCA"/>
    <w:rsid w:val="00317BD0"/>
    <w:rsid w:val="00317C3C"/>
    <w:rsid w:val="00317EEA"/>
    <w:rsid w:val="00320299"/>
    <w:rsid w:val="003207B3"/>
    <w:rsid w:val="00321154"/>
    <w:rsid w:val="003211B0"/>
    <w:rsid w:val="003212D4"/>
    <w:rsid w:val="00321A15"/>
    <w:rsid w:val="00321EDA"/>
    <w:rsid w:val="00321F92"/>
    <w:rsid w:val="0032235B"/>
    <w:rsid w:val="003224AA"/>
    <w:rsid w:val="003224E7"/>
    <w:rsid w:val="00323119"/>
    <w:rsid w:val="003232D4"/>
    <w:rsid w:val="00323789"/>
    <w:rsid w:val="00323DB2"/>
    <w:rsid w:val="003241D6"/>
    <w:rsid w:val="0032527A"/>
    <w:rsid w:val="003254F7"/>
    <w:rsid w:val="00325667"/>
    <w:rsid w:val="003256F1"/>
    <w:rsid w:val="003257E4"/>
    <w:rsid w:val="00325D7A"/>
    <w:rsid w:val="003260B6"/>
    <w:rsid w:val="00326145"/>
    <w:rsid w:val="003262BB"/>
    <w:rsid w:val="00327163"/>
    <w:rsid w:val="00327305"/>
    <w:rsid w:val="00327511"/>
    <w:rsid w:val="00327531"/>
    <w:rsid w:val="003278F9"/>
    <w:rsid w:val="00330187"/>
    <w:rsid w:val="00330207"/>
    <w:rsid w:val="003303B6"/>
    <w:rsid w:val="003308F0"/>
    <w:rsid w:val="00330B67"/>
    <w:rsid w:val="00331248"/>
    <w:rsid w:val="00331833"/>
    <w:rsid w:val="00331B68"/>
    <w:rsid w:val="00331C77"/>
    <w:rsid w:val="00331CC9"/>
    <w:rsid w:val="00331DB6"/>
    <w:rsid w:val="00331F96"/>
    <w:rsid w:val="00332022"/>
    <w:rsid w:val="003327CF"/>
    <w:rsid w:val="00332B55"/>
    <w:rsid w:val="00332B85"/>
    <w:rsid w:val="00332C00"/>
    <w:rsid w:val="00333C20"/>
    <w:rsid w:val="00333E9A"/>
    <w:rsid w:val="0033448E"/>
    <w:rsid w:val="0033459B"/>
    <w:rsid w:val="00334983"/>
    <w:rsid w:val="003349BF"/>
    <w:rsid w:val="00335245"/>
    <w:rsid w:val="0033528C"/>
    <w:rsid w:val="00335EA8"/>
    <w:rsid w:val="003363DD"/>
    <w:rsid w:val="003366F4"/>
    <w:rsid w:val="00336908"/>
    <w:rsid w:val="00336A2F"/>
    <w:rsid w:val="00336B9B"/>
    <w:rsid w:val="00336EEF"/>
    <w:rsid w:val="003376DA"/>
    <w:rsid w:val="0033794C"/>
    <w:rsid w:val="0034004E"/>
    <w:rsid w:val="00340361"/>
    <w:rsid w:val="00340795"/>
    <w:rsid w:val="00340BC1"/>
    <w:rsid w:val="00340E06"/>
    <w:rsid w:val="00340E81"/>
    <w:rsid w:val="00340EF5"/>
    <w:rsid w:val="00340F17"/>
    <w:rsid w:val="003410C8"/>
    <w:rsid w:val="0034111C"/>
    <w:rsid w:val="0034114A"/>
    <w:rsid w:val="003411BA"/>
    <w:rsid w:val="003412E0"/>
    <w:rsid w:val="003415F6"/>
    <w:rsid w:val="00341AEB"/>
    <w:rsid w:val="00341CE4"/>
    <w:rsid w:val="00341DB7"/>
    <w:rsid w:val="00341E60"/>
    <w:rsid w:val="0034217F"/>
    <w:rsid w:val="003423E6"/>
    <w:rsid w:val="00342AD2"/>
    <w:rsid w:val="00342B68"/>
    <w:rsid w:val="00342DBB"/>
    <w:rsid w:val="00342FED"/>
    <w:rsid w:val="00343231"/>
    <w:rsid w:val="00343954"/>
    <w:rsid w:val="0034423C"/>
    <w:rsid w:val="003445B8"/>
    <w:rsid w:val="00344662"/>
    <w:rsid w:val="00344C6D"/>
    <w:rsid w:val="00344CC9"/>
    <w:rsid w:val="00344DCD"/>
    <w:rsid w:val="00344E96"/>
    <w:rsid w:val="0034535E"/>
    <w:rsid w:val="003453B6"/>
    <w:rsid w:val="00345405"/>
    <w:rsid w:val="00345A1D"/>
    <w:rsid w:val="00345BCF"/>
    <w:rsid w:val="00345DDD"/>
    <w:rsid w:val="0034636A"/>
    <w:rsid w:val="00346BEC"/>
    <w:rsid w:val="00346C1C"/>
    <w:rsid w:val="00346EEF"/>
    <w:rsid w:val="00346FED"/>
    <w:rsid w:val="00347353"/>
    <w:rsid w:val="003475F3"/>
    <w:rsid w:val="00347841"/>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76C"/>
    <w:rsid w:val="00353E31"/>
    <w:rsid w:val="003540F5"/>
    <w:rsid w:val="0035443D"/>
    <w:rsid w:val="003548C2"/>
    <w:rsid w:val="00354FEE"/>
    <w:rsid w:val="003554FB"/>
    <w:rsid w:val="00355A3F"/>
    <w:rsid w:val="00355A41"/>
    <w:rsid w:val="00356275"/>
    <w:rsid w:val="00356535"/>
    <w:rsid w:val="003569B1"/>
    <w:rsid w:val="003569B7"/>
    <w:rsid w:val="00356B54"/>
    <w:rsid w:val="00356B79"/>
    <w:rsid w:val="00356C0B"/>
    <w:rsid w:val="00356D79"/>
    <w:rsid w:val="00356EF8"/>
    <w:rsid w:val="0035713A"/>
    <w:rsid w:val="00357B03"/>
    <w:rsid w:val="00357B9C"/>
    <w:rsid w:val="00360C3B"/>
    <w:rsid w:val="00360E3F"/>
    <w:rsid w:val="00361412"/>
    <w:rsid w:val="003615CA"/>
    <w:rsid w:val="00361774"/>
    <w:rsid w:val="00361B96"/>
    <w:rsid w:val="0036298B"/>
    <w:rsid w:val="00362E7F"/>
    <w:rsid w:val="00363710"/>
    <w:rsid w:val="003642A6"/>
    <w:rsid w:val="003647E9"/>
    <w:rsid w:val="00364A54"/>
    <w:rsid w:val="003650D9"/>
    <w:rsid w:val="003664AB"/>
    <w:rsid w:val="003667C4"/>
    <w:rsid w:val="003670C9"/>
    <w:rsid w:val="003671C1"/>
    <w:rsid w:val="003671E4"/>
    <w:rsid w:val="00367337"/>
    <w:rsid w:val="00367367"/>
    <w:rsid w:val="00367DA6"/>
    <w:rsid w:val="00367DBD"/>
    <w:rsid w:val="00367E59"/>
    <w:rsid w:val="00367FD8"/>
    <w:rsid w:val="00370012"/>
    <w:rsid w:val="00370482"/>
    <w:rsid w:val="00370A09"/>
    <w:rsid w:val="00370B63"/>
    <w:rsid w:val="00370C0D"/>
    <w:rsid w:val="00370FCC"/>
    <w:rsid w:val="003711AF"/>
    <w:rsid w:val="00371D70"/>
    <w:rsid w:val="00371EF8"/>
    <w:rsid w:val="0037236B"/>
    <w:rsid w:val="003726F4"/>
    <w:rsid w:val="0037278B"/>
    <w:rsid w:val="003727A8"/>
    <w:rsid w:val="00372A1E"/>
    <w:rsid w:val="00372C4E"/>
    <w:rsid w:val="003740E7"/>
    <w:rsid w:val="00374126"/>
    <w:rsid w:val="0037422F"/>
    <w:rsid w:val="00374848"/>
    <w:rsid w:val="00374A4E"/>
    <w:rsid w:val="00374ECD"/>
    <w:rsid w:val="003751CF"/>
    <w:rsid w:val="00375D09"/>
    <w:rsid w:val="00375F04"/>
    <w:rsid w:val="0037739D"/>
    <w:rsid w:val="003773C0"/>
    <w:rsid w:val="0037751C"/>
    <w:rsid w:val="00377613"/>
    <w:rsid w:val="00377920"/>
    <w:rsid w:val="00377C6F"/>
    <w:rsid w:val="00377F6F"/>
    <w:rsid w:val="0038085D"/>
    <w:rsid w:val="0038099B"/>
    <w:rsid w:val="00380F3F"/>
    <w:rsid w:val="00381264"/>
    <w:rsid w:val="00381282"/>
    <w:rsid w:val="0038159E"/>
    <w:rsid w:val="00382232"/>
    <w:rsid w:val="003822A8"/>
    <w:rsid w:val="00382EED"/>
    <w:rsid w:val="00382F1A"/>
    <w:rsid w:val="00383282"/>
    <w:rsid w:val="00383658"/>
    <w:rsid w:val="00383F2B"/>
    <w:rsid w:val="0038412E"/>
    <w:rsid w:val="00384324"/>
    <w:rsid w:val="00384968"/>
    <w:rsid w:val="00384A17"/>
    <w:rsid w:val="00384FD3"/>
    <w:rsid w:val="003852B7"/>
    <w:rsid w:val="0038568B"/>
    <w:rsid w:val="003858C5"/>
    <w:rsid w:val="00385999"/>
    <w:rsid w:val="00385A45"/>
    <w:rsid w:val="00385E80"/>
    <w:rsid w:val="00386053"/>
    <w:rsid w:val="003865DD"/>
    <w:rsid w:val="00386693"/>
    <w:rsid w:val="003866A5"/>
    <w:rsid w:val="00386968"/>
    <w:rsid w:val="00386AAA"/>
    <w:rsid w:val="0038771D"/>
    <w:rsid w:val="00387F5A"/>
    <w:rsid w:val="0039024F"/>
    <w:rsid w:val="003907DD"/>
    <w:rsid w:val="0039082D"/>
    <w:rsid w:val="003908F5"/>
    <w:rsid w:val="00390E3C"/>
    <w:rsid w:val="0039170F"/>
    <w:rsid w:val="003919D9"/>
    <w:rsid w:val="0039202E"/>
    <w:rsid w:val="00392138"/>
    <w:rsid w:val="003923EC"/>
    <w:rsid w:val="003926F1"/>
    <w:rsid w:val="00392B14"/>
    <w:rsid w:val="00392D40"/>
    <w:rsid w:val="003930B9"/>
    <w:rsid w:val="0039332E"/>
    <w:rsid w:val="00393B23"/>
    <w:rsid w:val="00393B57"/>
    <w:rsid w:val="00393E44"/>
    <w:rsid w:val="00394270"/>
    <w:rsid w:val="00394318"/>
    <w:rsid w:val="003949F6"/>
    <w:rsid w:val="00394C0B"/>
    <w:rsid w:val="00395531"/>
    <w:rsid w:val="0039568B"/>
    <w:rsid w:val="00395FA9"/>
    <w:rsid w:val="0039711B"/>
    <w:rsid w:val="00397187"/>
    <w:rsid w:val="00397AB6"/>
    <w:rsid w:val="00397ACA"/>
    <w:rsid w:val="003A0ADD"/>
    <w:rsid w:val="003A0DD2"/>
    <w:rsid w:val="003A10AF"/>
    <w:rsid w:val="003A10C3"/>
    <w:rsid w:val="003A1D69"/>
    <w:rsid w:val="003A2421"/>
    <w:rsid w:val="003A25B1"/>
    <w:rsid w:val="003A2F16"/>
    <w:rsid w:val="003A456D"/>
    <w:rsid w:val="003A4985"/>
    <w:rsid w:val="003A55BD"/>
    <w:rsid w:val="003A597F"/>
    <w:rsid w:val="003A5C2A"/>
    <w:rsid w:val="003A6821"/>
    <w:rsid w:val="003A71A8"/>
    <w:rsid w:val="003A7347"/>
    <w:rsid w:val="003A748A"/>
    <w:rsid w:val="003A7BA6"/>
    <w:rsid w:val="003A7BFA"/>
    <w:rsid w:val="003A7E15"/>
    <w:rsid w:val="003A7FCC"/>
    <w:rsid w:val="003B00CA"/>
    <w:rsid w:val="003B030A"/>
    <w:rsid w:val="003B030B"/>
    <w:rsid w:val="003B0432"/>
    <w:rsid w:val="003B0821"/>
    <w:rsid w:val="003B0B05"/>
    <w:rsid w:val="003B0BE9"/>
    <w:rsid w:val="003B0DAF"/>
    <w:rsid w:val="003B161E"/>
    <w:rsid w:val="003B1701"/>
    <w:rsid w:val="003B174A"/>
    <w:rsid w:val="003B1FE1"/>
    <w:rsid w:val="003B23FA"/>
    <w:rsid w:val="003B2898"/>
    <w:rsid w:val="003B2D8C"/>
    <w:rsid w:val="003B2E9B"/>
    <w:rsid w:val="003B2F8D"/>
    <w:rsid w:val="003B3706"/>
    <w:rsid w:val="003B3DA9"/>
    <w:rsid w:val="003B3EF3"/>
    <w:rsid w:val="003B3FC7"/>
    <w:rsid w:val="003B4CD1"/>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5E7"/>
    <w:rsid w:val="003B79EA"/>
    <w:rsid w:val="003C00E9"/>
    <w:rsid w:val="003C01C1"/>
    <w:rsid w:val="003C0CC3"/>
    <w:rsid w:val="003C0DA2"/>
    <w:rsid w:val="003C0E0D"/>
    <w:rsid w:val="003C0F50"/>
    <w:rsid w:val="003C1A18"/>
    <w:rsid w:val="003C21FF"/>
    <w:rsid w:val="003C2902"/>
    <w:rsid w:val="003C2921"/>
    <w:rsid w:val="003C2C93"/>
    <w:rsid w:val="003C3261"/>
    <w:rsid w:val="003C3DEC"/>
    <w:rsid w:val="003C43D2"/>
    <w:rsid w:val="003C50D2"/>
    <w:rsid w:val="003C5878"/>
    <w:rsid w:val="003C5AD8"/>
    <w:rsid w:val="003C5C41"/>
    <w:rsid w:val="003C619F"/>
    <w:rsid w:val="003C6685"/>
    <w:rsid w:val="003C6FBD"/>
    <w:rsid w:val="003C7461"/>
    <w:rsid w:val="003C7565"/>
    <w:rsid w:val="003C7B5A"/>
    <w:rsid w:val="003D03F9"/>
    <w:rsid w:val="003D0788"/>
    <w:rsid w:val="003D0AD4"/>
    <w:rsid w:val="003D132A"/>
    <w:rsid w:val="003D1333"/>
    <w:rsid w:val="003D1517"/>
    <w:rsid w:val="003D1752"/>
    <w:rsid w:val="003D17CB"/>
    <w:rsid w:val="003D192D"/>
    <w:rsid w:val="003D1A34"/>
    <w:rsid w:val="003D1CEB"/>
    <w:rsid w:val="003D2938"/>
    <w:rsid w:val="003D2C75"/>
    <w:rsid w:val="003D2E84"/>
    <w:rsid w:val="003D3216"/>
    <w:rsid w:val="003D36AC"/>
    <w:rsid w:val="003D3975"/>
    <w:rsid w:val="003D3E0D"/>
    <w:rsid w:val="003D3FBA"/>
    <w:rsid w:val="003D402B"/>
    <w:rsid w:val="003D4348"/>
    <w:rsid w:val="003D5065"/>
    <w:rsid w:val="003D56A9"/>
    <w:rsid w:val="003D573C"/>
    <w:rsid w:val="003D5793"/>
    <w:rsid w:val="003D58E0"/>
    <w:rsid w:val="003D5A1B"/>
    <w:rsid w:val="003D6C83"/>
    <w:rsid w:val="003D764F"/>
    <w:rsid w:val="003D7D81"/>
    <w:rsid w:val="003E024A"/>
    <w:rsid w:val="003E049B"/>
    <w:rsid w:val="003E0667"/>
    <w:rsid w:val="003E0B2D"/>
    <w:rsid w:val="003E0B4D"/>
    <w:rsid w:val="003E0BCE"/>
    <w:rsid w:val="003E13E0"/>
    <w:rsid w:val="003E164C"/>
    <w:rsid w:val="003E1660"/>
    <w:rsid w:val="003E1BD0"/>
    <w:rsid w:val="003E1C09"/>
    <w:rsid w:val="003E1CD1"/>
    <w:rsid w:val="003E1DC2"/>
    <w:rsid w:val="003E231D"/>
    <w:rsid w:val="003E27B3"/>
    <w:rsid w:val="003E29F4"/>
    <w:rsid w:val="003E2A2D"/>
    <w:rsid w:val="003E3497"/>
    <w:rsid w:val="003E37CE"/>
    <w:rsid w:val="003E386C"/>
    <w:rsid w:val="003E3980"/>
    <w:rsid w:val="003E39F7"/>
    <w:rsid w:val="003E3E17"/>
    <w:rsid w:val="003E3EBA"/>
    <w:rsid w:val="003E3FC2"/>
    <w:rsid w:val="003E51A2"/>
    <w:rsid w:val="003E521F"/>
    <w:rsid w:val="003E53D6"/>
    <w:rsid w:val="003E5606"/>
    <w:rsid w:val="003E573D"/>
    <w:rsid w:val="003E5A79"/>
    <w:rsid w:val="003E64A9"/>
    <w:rsid w:val="003E6848"/>
    <w:rsid w:val="003E6941"/>
    <w:rsid w:val="003E6B79"/>
    <w:rsid w:val="003E7002"/>
    <w:rsid w:val="003E7871"/>
    <w:rsid w:val="003E7905"/>
    <w:rsid w:val="003F019C"/>
    <w:rsid w:val="003F01A0"/>
    <w:rsid w:val="003F0336"/>
    <w:rsid w:val="003F0A74"/>
    <w:rsid w:val="003F0E1E"/>
    <w:rsid w:val="003F18AB"/>
    <w:rsid w:val="003F1DA0"/>
    <w:rsid w:val="003F204D"/>
    <w:rsid w:val="003F2147"/>
    <w:rsid w:val="003F2158"/>
    <w:rsid w:val="003F27BD"/>
    <w:rsid w:val="003F2A54"/>
    <w:rsid w:val="003F35F7"/>
    <w:rsid w:val="003F3A86"/>
    <w:rsid w:val="003F4102"/>
    <w:rsid w:val="003F4488"/>
    <w:rsid w:val="003F5038"/>
    <w:rsid w:val="003F5358"/>
    <w:rsid w:val="003F5547"/>
    <w:rsid w:val="003F5607"/>
    <w:rsid w:val="003F5874"/>
    <w:rsid w:val="003F5988"/>
    <w:rsid w:val="003F5C40"/>
    <w:rsid w:val="003F654C"/>
    <w:rsid w:val="003F666F"/>
    <w:rsid w:val="003F68C5"/>
    <w:rsid w:val="003F6E12"/>
    <w:rsid w:val="003F7331"/>
    <w:rsid w:val="003F75ED"/>
    <w:rsid w:val="003F7840"/>
    <w:rsid w:val="003F7D50"/>
    <w:rsid w:val="003F7FCA"/>
    <w:rsid w:val="004001C5"/>
    <w:rsid w:val="004002B7"/>
    <w:rsid w:val="004008A1"/>
    <w:rsid w:val="00400BCA"/>
    <w:rsid w:val="00400F31"/>
    <w:rsid w:val="0040198C"/>
    <w:rsid w:val="00401B34"/>
    <w:rsid w:val="00401D74"/>
    <w:rsid w:val="00402272"/>
    <w:rsid w:val="004023DD"/>
    <w:rsid w:val="00402BC3"/>
    <w:rsid w:val="004033DB"/>
    <w:rsid w:val="004035FF"/>
    <w:rsid w:val="00403D13"/>
    <w:rsid w:val="004042BD"/>
    <w:rsid w:val="00404844"/>
    <w:rsid w:val="00404981"/>
    <w:rsid w:val="00404C2A"/>
    <w:rsid w:val="00404CD0"/>
    <w:rsid w:val="0040565B"/>
    <w:rsid w:val="0040569A"/>
    <w:rsid w:val="004056C6"/>
    <w:rsid w:val="004057CE"/>
    <w:rsid w:val="00405B2F"/>
    <w:rsid w:val="00406307"/>
    <w:rsid w:val="00406B4D"/>
    <w:rsid w:val="004071A7"/>
    <w:rsid w:val="00407B89"/>
    <w:rsid w:val="00407CE2"/>
    <w:rsid w:val="00410D44"/>
    <w:rsid w:val="00411115"/>
    <w:rsid w:val="00411534"/>
    <w:rsid w:val="004115D9"/>
    <w:rsid w:val="004116F3"/>
    <w:rsid w:val="0041229B"/>
    <w:rsid w:val="004125DE"/>
    <w:rsid w:val="00412891"/>
    <w:rsid w:val="004129D0"/>
    <w:rsid w:val="00412B5C"/>
    <w:rsid w:val="00412D93"/>
    <w:rsid w:val="004139C1"/>
    <w:rsid w:val="00413E02"/>
    <w:rsid w:val="0041443C"/>
    <w:rsid w:val="00415022"/>
    <w:rsid w:val="004150A3"/>
    <w:rsid w:val="004154F7"/>
    <w:rsid w:val="0041568A"/>
    <w:rsid w:val="004159D6"/>
    <w:rsid w:val="00416310"/>
    <w:rsid w:val="00416518"/>
    <w:rsid w:val="004165AB"/>
    <w:rsid w:val="00416831"/>
    <w:rsid w:val="00416B55"/>
    <w:rsid w:val="00416D44"/>
    <w:rsid w:val="00416DFA"/>
    <w:rsid w:val="00416EB8"/>
    <w:rsid w:val="004172D6"/>
    <w:rsid w:val="004176FF"/>
    <w:rsid w:val="004201D7"/>
    <w:rsid w:val="00420A26"/>
    <w:rsid w:val="00420A55"/>
    <w:rsid w:val="00420F22"/>
    <w:rsid w:val="00420F67"/>
    <w:rsid w:val="0042128F"/>
    <w:rsid w:val="0042170B"/>
    <w:rsid w:val="00421A27"/>
    <w:rsid w:val="00421D0A"/>
    <w:rsid w:val="00422225"/>
    <w:rsid w:val="004223BD"/>
    <w:rsid w:val="004228D6"/>
    <w:rsid w:val="00422910"/>
    <w:rsid w:val="004238B8"/>
    <w:rsid w:val="00423D54"/>
    <w:rsid w:val="00423D78"/>
    <w:rsid w:val="0042418D"/>
    <w:rsid w:val="004241C5"/>
    <w:rsid w:val="004244AF"/>
    <w:rsid w:val="00424FA7"/>
    <w:rsid w:val="00425397"/>
    <w:rsid w:val="00425702"/>
    <w:rsid w:val="00425D78"/>
    <w:rsid w:val="00425ED9"/>
    <w:rsid w:val="00425F3C"/>
    <w:rsid w:val="00426293"/>
    <w:rsid w:val="00426428"/>
    <w:rsid w:val="0042653C"/>
    <w:rsid w:val="004266A2"/>
    <w:rsid w:val="00426A87"/>
    <w:rsid w:val="00426C7F"/>
    <w:rsid w:val="00426F3D"/>
    <w:rsid w:val="00427765"/>
    <w:rsid w:val="00427B26"/>
    <w:rsid w:val="00427D30"/>
    <w:rsid w:val="00430231"/>
    <w:rsid w:val="0043077C"/>
    <w:rsid w:val="004309D0"/>
    <w:rsid w:val="004309D8"/>
    <w:rsid w:val="00430E9E"/>
    <w:rsid w:val="0043135F"/>
    <w:rsid w:val="004313D1"/>
    <w:rsid w:val="0043165E"/>
    <w:rsid w:val="00431972"/>
    <w:rsid w:val="00431B3F"/>
    <w:rsid w:val="00431FD5"/>
    <w:rsid w:val="00432110"/>
    <w:rsid w:val="00432FA7"/>
    <w:rsid w:val="004334D2"/>
    <w:rsid w:val="00433E36"/>
    <w:rsid w:val="00433EBE"/>
    <w:rsid w:val="00434406"/>
    <w:rsid w:val="00434567"/>
    <w:rsid w:val="00434902"/>
    <w:rsid w:val="004350D7"/>
    <w:rsid w:val="004358AE"/>
    <w:rsid w:val="00435EF0"/>
    <w:rsid w:val="00436010"/>
    <w:rsid w:val="004362E8"/>
    <w:rsid w:val="00436542"/>
    <w:rsid w:val="0043659B"/>
    <w:rsid w:val="00436CC0"/>
    <w:rsid w:val="00436E1A"/>
    <w:rsid w:val="00437211"/>
    <w:rsid w:val="00437789"/>
    <w:rsid w:val="00437A1D"/>
    <w:rsid w:val="00437C0D"/>
    <w:rsid w:val="00437CE8"/>
    <w:rsid w:val="004404E0"/>
    <w:rsid w:val="0044062F"/>
    <w:rsid w:val="00440AE2"/>
    <w:rsid w:val="00440FED"/>
    <w:rsid w:val="00441194"/>
    <w:rsid w:val="00441681"/>
    <w:rsid w:val="004416BA"/>
    <w:rsid w:val="00441AEB"/>
    <w:rsid w:val="00441B0A"/>
    <w:rsid w:val="00441B92"/>
    <w:rsid w:val="00442607"/>
    <w:rsid w:val="00442AEF"/>
    <w:rsid w:val="00442D1E"/>
    <w:rsid w:val="00442E10"/>
    <w:rsid w:val="00443053"/>
    <w:rsid w:val="00443085"/>
    <w:rsid w:val="00443494"/>
    <w:rsid w:val="00443A7A"/>
    <w:rsid w:val="00443CB9"/>
    <w:rsid w:val="00443FA5"/>
    <w:rsid w:val="00444002"/>
    <w:rsid w:val="0044474B"/>
    <w:rsid w:val="00444DC0"/>
    <w:rsid w:val="004452B6"/>
    <w:rsid w:val="00445500"/>
    <w:rsid w:val="004456EE"/>
    <w:rsid w:val="00445C7F"/>
    <w:rsid w:val="00445F09"/>
    <w:rsid w:val="00445FF7"/>
    <w:rsid w:val="00446271"/>
    <w:rsid w:val="004464D9"/>
    <w:rsid w:val="00446A75"/>
    <w:rsid w:val="00446CD8"/>
    <w:rsid w:val="00446F90"/>
    <w:rsid w:val="00450575"/>
    <w:rsid w:val="004505D0"/>
    <w:rsid w:val="00450809"/>
    <w:rsid w:val="00450EE4"/>
    <w:rsid w:val="00451491"/>
    <w:rsid w:val="00451B08"/>
    <w:rsid w:val="00451DB4"/>
    <w:rsid w:val="00453100"/>
    <w:rsid w:val="0045321A"/>
    <w:rsid w:val="00453341"/>
    <w:rsid w:val="00453E4B"/>
    <w:rsid w:val="00453EF8"/>
    <w:rsid w:val="004543D0"/>
    <w:rsid w:val="00454454"/>
    <w:rsid w:val="004545C6"/>
    <w:rsid w:val="0045476A"/>
    <w:rsid w:val="00454DCA"/>
    <w:rsid w:val="00455004"/>
    <w:rsid w:val="0045538B"/>
    <w:rsid w:val="00455476"/>
    <w:rsid w:val="00455865"/>
    <w:rsid w:val="00455A54"/>
    <w:rsid w:val="00456006"/>
    <w:rsid w:val="004561C0"/>
    <w:rsid w:val="00456544"/>
    <w:rsid w:val="00456600"/>
    <w:rsid w:val="00456649"/>
    <w:rsid w:val="004566B9"/>
    <w:rsid w:val="004567B7"/>
    <w:rsid w:val="00456856"/>
    <w:rsid w:val="00456C0F"/>
    <w:rsid w:val="0045742B"/>
    <w:rsid w:val="0045753E"/>
    <w:rsid w:val="00457810"/>
    <w:rsid w:val="004579E8"/>
    <w:rsid w:val="00457EB6"/>
    <w:rsid w:val="00460C16"/>
    <w:rsid w:val="004611E4"/>
    <w:rsid w:val="00461201"/>
    <w:rsid w:val="00461210"/>
    <w:rsid w:val="00461782"/>
    <w:rsid w:val="00462233"/>
    <w:rsid w:val="00462490"/>
    <w:rsid w:val="00462A0A"/>
    <w:rsid w:val="00462A8B"/>
    <w:rsid w:val="00462CA2"/>
    <w:rsid w:val="00462D4D"/>
    <w:rsid w:val="00462EB5"/>
    <w:rsid w:val="0046379E"/>
    <w:rsid w:val="004637CD"/>
    <w:rsid w:val="00464B01"/>
    <w:rsid w:val="00464B4A"/>
    <w:rsid w:val="0046510E"/>
    <w:rsid w:val="00465299"/>
    <w:rsid w:val="0046531D"/>
    <w:rsid w:val="0046543E"/>
    <w:rsid w:val="004656E1"/>
    <w:rsid w:val="00465A8A"/>
    <w:rsid w:val="00465C91"/>
    <w:rsid w:val="00465CCF"/>
    <w:rsid w:val="00466223"/>
    <w:rsid w:val="00466438"/>
    <w:rsid w:val="00466774"/>
    <w:rsid w:val="004668BB"/>
    <w:rsid w:val="00466A0F"/>
    <w:rsid w:val="00466D13"/>
    <w:rsid w:val="00467034"/>
    <w:rsid w:val="004677D4"/>
    <w:rsid w:val="0046795B"/>
    <w:rsid w:val="00467AF8"/>
    <w:rsid w:val="004702FA"/>
    <w:rsid w:val="00470341"/>
    <w:rsid w:val="004706D1"/>
    <w:rsid w:val="004707E5"/>
    <w:rsid w:val="004708C0"/>
    <w:rsid w:val="00471478"/>
    <w:rsid w:val="004715CB"/>
    <w:rsid w:val="00471863"/>
    <w:rsid w:val="004718EA"/>
    <w:rsid w:val="00471A2A"/>
    <w:rsid w:val="00471D39"/>
    <w:rsid w:val="00471E04"/>
    <w:rsid w:val="00472197"/>
    <w:rsid w:val="00472613"/>
    <w:rsid w:val="0047308E"/>
    <w:rsid w:val="00473189"/>
    <w:rsid w:val="00473293"/>
    <w:rsid w:val="004732F1"/>
    <w:rsid w:val="00473A14"/>
    <w:rsid w:val="00473A59"/>
    <w:rsid w:val="00474175"/>
    <w:rsid w:val="00474926"/>
    <w:rsid w:val="00474CA8"/>
    <w:rsid w:val="00474D05"/>
    <w:rsid w:val="00474E43"/>
    <w:rsid w:val="00475059"/>
    <w:rsid w:val="0047525F"/>
    <w:rsid w:val="00475770"/>
    <w:rsid w:val="00475A4A"/>
    <w:rsid w:val="00475BFB"/>
    <w:rsid w:val="00475C0F"/>
    <w:rsid w:val="00475CAE"/>
    <w:rsid w:val="0047687A"/>
    <w:rsid w:val="00476AE6"/>
    <w:rsid w:val="004772E9"/>
    <w:rsid w:val="004778B4"/>
    <w:rsid w:val="00477A19"/>
    <w:rsid w:val="00480014"/>
    <w:rsid w:val="00480425"/>
    <w:rsid w:val="0048076D"/>
    <w:rsid w:val="00480D90"/>
    <w:rsid w:val="00480F9C"/>
    <w:rsid w:val="0048150C"/>
    <w:rsid w:val="004817DD"/>
    <w:rsid w:val="00481C24"/>
    <w:rsid w:val="00481D90"/>
    <w:rsid w:val="004821AA"/>
    <w:rsid w:val="0048244D"/>
    <w:rsid w:val="0048258C"/>
    <w:rsid w:val="00482842"/>
    <w:rsid w:val="00482A16"/>
    <w:rsid w:val="00482CD4"/>
    <w:rsid w:val="00482E9F"/>
    <w:rsid w:val="00483196"/>
    <w:rsid w:val="00483261"/>
    <w:rsid w:val="004835F2"/>
    <w:rsid w:val="0048392F"/>
    <w:rsid w:val="00483ABD"/>
    <w:rsid w:val="00483BA5"/>
    <w:rsid w:val="00483C00"/>
    <w:rsid w:val="00484021"/>
    <w:rsid w:val="004854D7"/>
    <w:rsid w:val="00485607"/>
    <w:rsid w:val="00485843"/>
    <w:rsid w:val="00485B23"/>
    <w:rsid w:val="0048630D"/>
    <w:rsid w:val="00486EC8"/>
    <w:rsid w:val="00486F12"/>
    <w:rsid w:val="004874E4"/>
    <w:rsid w:val="0048780B"/>
    <w:rsid w:val="0048784B"/>
    <w:rsid w:val="00487C5B"/>
    <w:rsid w:val="004900E1"/>
    <w:rsid w:val="00490143"/>
    <w:rsid w:val="0049070D"/>
    <w:rsid w:val="00490885"/>
    <w:rsid w:val="00490D72"/>
    <w:rsid w:val="004914A9"/>
    <w:rsid w:val="004915A7"/>
    <w:rsid w:val="004916FC"/>
    <w:rsid w:val="00491BE4"/>
    <w:rsid w:val="00491DB2"/>
    <w:rsid w:val="00492877"/>
    <w:rsid w:val="00492B27"/>
    <w:rsid w:val="00492FFE"/>
    <w:rsid w:val="00493F8C"/>
    <w:rsid w:val="004940E4"/>
    <w:rsid w:val="004941A8"/>
    <w:rsid w:val="00494365"/>
    <w:rsid w:val="00494C12"/>
    <w:rsid w:val="00494E97"/>
    <w:rsid w:val="0049533F"/>
    <w:rsid w:val="004957EF"/>
    <w:rsid w:val="00495A35"/>
    <w:rsid w:val="00496236"/>
    <w:rsid w:val="0049631A"/>
    <w:rsid w:val="00496416"/>
    <w:rsid w:val="00496B8A"/>
    <w:rsid w:val="00496DC2"/>
    <w:rsid w:val="00496E75"/>
    <w:rsid w:val="0049729D"/>
    <w:rsid w:val="00497459"/>
    <w:rsid w:val="00497B19"/>
    <w:rsid w:val="00497E29"/>
    <w:rsid w:val="004A014C"/>
    <w:rsid w:val="004A044F"/>
    <w:rsid w:val="004A0A26"/>
    <w:rsid w:val="004A0AA8"/>
    <w:rsid w:val="004A119F"/>
    <w:rsid w:val="004A122F"/>
    <w:rsid w:val="004A1461"/>
    <w:rsid w:val="004A1A8B"/>
    <w:rsid w:val="004A1BE1"/>
    <w:rsid w:val="004A1FE4"/>
    <w:rsid w:val="004A24EB"/>
    <w:rsid w:val="004A299C"/>
    <w:rsid w:val="004A2CA9"/>
    <w:rsid w:val="004A33D6"/>
    <w:rsid w:val="004A33EF"/>
    <w:rsid w:val="004A34C9"/>
    <w:rsid w:val="004A3569"/>
    <w:rsid w:val="004A3939"/>
    <w:rsid w:val="004A398D"/>
    <w:rsid w:val="004A3B78"/>
    <w:rsid w:val="004A3CB5"/>
    <w:rsid w:val="004A410D"/>
    <w:rsid w:val="004A441B"/>
    <w:rsid w:val="004A445C"/>
    <w:rsid w:val="004A4A80"/>
    <w:rsid w:val="004A4B2E"/>
    <w:rsid w:val="004A537D"/>
    <w:rsid w:val="004A5460"/>
    <w:rsid w:val="004A5482"/>
    <w:rsid w:val="004A67F0"/>
    <w:rsid w:val="004A6EE8"/>
    <w:rsid w:val="004A71C3"/>
    <w:rsid w:val="004A74D2"/>
    <w:rsid w:val="004A7769"/>
    <w:rsid w:val="004B0343"/>
    <w:rsid w:val="004B09FA"/>
    <w:rsid w:val="004B0CFD"/>
    <w:rsid w:val="004B0D18"/>
    <w:rsid w:val="004B0DCB"/>
    <w:rsid w:val="004B128E"/>
    <w:rsid w:val="004B1484"/>
    <w:rsid w:val="004B1BF5"/>
    <w:rsid w:val="004B23AD"/>
    <w:rsid w:val="004B24E5"/>
    <w:rsid w:val="004B2948"/>
    <w:rsid w:val="004B2965"/>
    <w:rsid w:val="004B2AD6"/>
    <w:rsid w:val="004B2CBB"/>
    <w:rsid w:val="004B2DC7"/>
    <w:rsid w:val="004B34E4"/>
    <w:rsid w:val="004B3599"/>
    <w:rsid w:val="004B392B"/>
    <w:rsid w:val="004B3A4D"/>
    <w:rsid w:val="004B4224"/>
    <w:rsid w:val="004B4647"/>
    <w:rsid w:val="004B481C"/>
    <w:rsid w:val="004B548C"/>
    <w:rsid w:val="004B5812"/>
    <w:rsid w:val="004B59ED"/>
    <w:rsid w:val="004B5C34"/>
    <w:rsid w:val="004B5E52"/>
    <w:rsid w:val="004B6054"/>
    <w:rsid w:val="004B699A"/>
    <w:rsid w:val="004B6D7F"/>
    <w:rsid w:val="004B7455"/>
    <w:rsid w:val="004B7469"/>
    <w:rsid w:val="004B74FF"/>
    <w:rsid w:val="004B7CE4"/>
    <w:rsid w:val="004C01C7"/>
    <w:rsid w:val="004C0401"/>
    <w:rsid w:val="004C09E0"/>
    <w:rsid w:val="004C0C49"/>
    <w:rsid w:val="004C11B9"/>
    <w:rsid w:val="004C183D"/>
    <w:rsid w:val="004C2669"/>
    <w:rsid w:val="004C2ADE"/>
    <w:rsid w:val="004C303B"/>
    <w:rsid w:val="004C31FE"/>
    <w:rsid w:val="004C356C"/>
    <w:rsid w:val="004C3679"/>
    <w:rsid w:val="004C37DC"/>
    <w:rsid w:val="004C3831"/>
    <w:rsid w:val="004C3B12"/>
    <w:rsid w:val="004C3C05"/>
    <w:rsid w:val="004C3EC7"/>
    <w:rsid w:val="004C3EEE"/>
    <w:rsid w:val="004C483D"/>
    <w:rsid w:val="004C4A66"/>
    <w:rsid w:val="004C4ECB"/>
    <w:rsid w:val="004C56B8"/>
    <w:rsid w:val="004C58D7"/>
    <w:rsid w:val="004C5BCC"/>
    <w:rsid w:val="004C6086"/>
    <w:rsid w:val="004C6C7D"/>
    <w:rsid w:val="004C6E2A"/>
    <w:rsid w:val="004C6E7E"/>
    <w:rsid w:val="004C7166"/>
    <w:rsid w:val="004C75A3"/>
    <w:rsid w:val="004C7622"/>
    <w:rsid w:val="004C795A"/>
    <w:rsid w:val="004C7D7A"/>
    <w:rsid w:val="004C7E66"/>
    <w:rsid w:val="004C7F93"/>
    <w:rsid w:val="004D0872"/>
    <w:rsid w:val="004D0CE9"/>
    <w:rsid w:val="004D1FBD"/>
    <w:rsid w:val="004D223F"/>
    <w:rsid w:val="004D26B8"/>
    <w:rsid w:val="004D286C"/>
    <w:rsid w:val="004D30EA"/>
    <w:rsid w:val="004D356D"/>
    <w:rsid w:val="004D376C"/>
    <w:rsid w:val="004D38C2"/>
    <w:rsid w:val="004D3B61"/>
    <w:rsid w:val="004D4456"/>
    <w:rsid w:val="004D456A"/>
    <w:rsid w:val="004D48E6"/>
    <w:rsid w:val="004D4B37"/>
    <w:rsid w:val="004D4B64"/>
    <w:rsid w:val="004D4C64"/>
    <w:rsid w:val="004D4CFB"/>
    <w:rsid w:val="004D4FBD"/>
    <w:rsid w:val="004D4FC0"/>
    <w:rsid w:val="004D508A"/>
    <w:rsid w:val="004D56CD"/>
    <w:rsid w:val="004D582E"/>
    <w:rsid w:val="004D59A1"/>
    <w:rsid w:val="004D59BA"/>
    <w:rsid w:val="004D5B4B"/>
    <w:rsid w:val="004D5DBD"/>
    <w:rsid w:val="004D6736"/>
    <w:rsid w:val="004D6DBD"/>
    <w:rsid w:val="004D7223"/>
    <w:rsid w:val="004D7250"/>
    <w:rsid w:val="004D725F"/>
    <w:rsid w:val="004D7556"/>
    <w:rsid w:val="004D7DA8"/>
    <w:rsid w:val="004D7E61"/>
    <w:rsid w:val="004D7F20"/>
    <w:rsid w:val="004E0600"/>
    <w:rsid w:val="004E0C1A"/>
    <w:rsid w:val="004E112C"/>
    <w:rsid w:val="004E1B67"/>
    <w:rsid w:val="004E203C"/>
    <w:rsid w:val="004E212A"/>
    <w:rsid w:val="004E2207"/>
    <w:rsid w:val="004E2892"/>
    <w:rsid w:val="004E2CFB"/>
    <w:rsid w:val="004E2DEF"/>
    <w:rsid w:val="004E2E4C"/>
    <w:rsid w:val="004E3490"/>
    <w:rsid w:val="004E362B"/>
    <w:rsid w:val="004E3681"/>
    <w:rsid w:val="004E3845"/>
    <w:rsid w:val="004E3A9F"/>
    <w:rsid w:val="004E3D74"/>
    <w:rsid w:val="004E40C2"/>
    <w:rsid w:val="004E41B0"/>
    <w:rsid w:val="004E44F5"/>
    <w:rsid w:val="004E460F"/>
    <w:rsid w:val="004E4784"/>
    <w:rsid w:val="004E4E4B"/>
    <w:rsid w:val="004E4E87"/>
    <w:rsid w:val="004E4F64"/>
    <w:rsid w:val="004E5E71"/>
    <w:rsid w:val="004E6467"/>
    <w:rsid w:val="004E65EE"/>
    <w:rsid w:val="004E66F6"/>
    <w:rsid w:val="004E6A7B"/>
    <w:rsid w:val="004E742F"/>
    <w:rsid w:val="004E7631"/>
    <w:rsid w:val="004E76B2"/>
    <w:rsid w:val="004E784B"/>
    <w:rsid w:val="004E7EAC"/>
    <w:rsid w:val="004E7ED0"/>
    <w:rsid w:val="004F0224"/>
    <w:rsid w:val="004F0C64"/>
    <w:rsid w:val="004F0DB4"/>
    <w:rsid w:val="004F0DDE"/>
    <w:rsid w:val="004F0E04"/>
    <w:rsid w:val="004F0E5E"/>
    <w:rsid w:val="004F16FF"/>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6050"/>
    <w:rsid w:val="004F6278"/>
    <w:rsid w:val="004F639D"/>
    <w:rsid w:val="004F661C"/>
    <w:rsid w:val="004F67A0"/>
    <w:rsid w:val="004F6D99"/>
    <w:rsid w:val="004F7070"/>
    <w:rsid w:val="004F71AE"/>
    <w:rsid w:val="004F7661"/>
    <w:rsid w:val="004F7DB5"/>
    <w:rsid w:val="004F7FF6"/>
    <w:rsid w:val="005000EE"/>
    <w:rsid w:val="00500572"/>
    <w:rsid w:val="005009C6"/>
    <w:rsid w:val="00500D6F"/>
    <w:rsid w:val="00500D95"/>
    <w:rsid w:val="0050116E"/>
    <w:rsid w:val="00501304"/>
    <w:rsid w:val="00501425"/>
    <w:rsid w:val="00501714"/>
    <w:rsid w:val="00501CE3"/>
    <w:rsid w:val="0050205F"/>
    <w:rsid w:val="005024D9"/>
    <w:rsid w:val="00502711"/>
    <w:rsid w:val="00502A3F"/>
    <w:rsid w:val="00502BEB"/>
    <w:rsid w:val="00502E31"/>
    <w:rsid w:val="00503043"/>
    <w:rsid w:val="005036BE"/>
    <w:rsid w:val="00503A04"/>
    <w:rsid w:val="00503E41"/>
    <w:rsid w:val="00504205"/>
    <w:rsid w:val="0050429A"/>
    <w:rsid w:val="00504311"/>
    <w:rsid w:val="0050485C"/>
    <w:rsid w:val="0050486E"/>
    <w:rsid w:val="00504AC6"/>
    <w:rsid w:val="0050510D"/>
    <w:rsid w:val="005058E0"/>
    <w:rsid w:val="00505A05"/>
    <w:rsid w:val="0050690E"/>
    <w:rsid w:val="00506F7B"/>
    <w:rsid w:val="00507161"/>
    <w:rsid w:val="005075BA"/>
    <w:rsid w:val="0050765E"/>
    <w:rsid w:val="00507BFF"/>
    <w:rsid w:val="0051033E"/>
    <w:rsid w:val="0051059B"/>
    <w:rsid w:val="00510B68"/>
    <w:rsid w:val="00510C5E"/>
    <w:rsid w:val="00511079"/>
    <w:rsid w:val="00511B4F"/>
    <w:rsid w:val="00511CDF"/>
    <w:rsid w:val="00511DA3"/>
    <w:rsid w:val="00511F47"/>
    <w:rsid w:val="0051221F"/>
    <w:rsid w:val="00512740"/>
    <w:rsid w:val="00512829"/>
    <w:rsid w:val="00513839"/>
    <w:rsid w:val="00513B29"/>
    <w:rsid w:val="00513DEF"/>
    <w:rsid w:val="00513EB8"/>
    <w:rsid w:val="00513F57"/>
    <w:rsid w:val="0051423C"/>
    <w:rsid w:val="005142B5"/>
    <w:rsid w:val="00514C91"/>
    <w:rsid w:val="005153CE"/>
    <w:rsid w:val="00515529"/>
    <w:rsid w:val="00515619"/>
    <w:rsid w:val="00516183"/>
    <w:rsid w:val="00516241"/>
    <w:rsid w:val="00516A3E"/>
    <w:rsid w:val="00516CBC"/>
    <w:rsid w:val="00516FD9"/>
    <w:rsid w:val="00516FF8"/>
    <w:rsid w:val="0051703A"/>
    <w:rsid w:val="00517261"/>
    <w:rsid w:val="00517869"/>
    <w:rsid w:val="0051791D"/>
    <w:rsid w:val="0052000E"/>
    <w:rsid w:val="00520BE0"/>
    <w:rsid w:val="00520D6D"/>
    <w:rsid w:val="00520D7C"/>
    <w:rsid w:val="00521F4B"/>
    <w:rsid w:val="005221DC"/>
    <w:rsid w:val="0052239D"/>
    <w:rsid w:val="00522849"/>
    <w:rsid w:val="005233D7"/>
    <w:rsid w:val="005235A2"/>
    <w:rsid w:val="0052377A"/>
    <w:rsid w:val="00523E75"/>
    <w:rsid w:val="00524072"/>
    <w:rsid w:val="005243E0"/>
    <w:rsid w:val="0052485C"/>
    <w:rsid w:val="00524951"/>
    <w:rsid w:val="00524A29"/>
    <w:rsid w:val="005251B2"/>
    <w:rsid w:val="0052551B"/>
    <w:rsid w:val="005256F3"/>
    <w:rsid w:val="00525B58"/>
    <w:rsid w:val="00525F32"/>
    <w:rsid w:val="00526177"/>
    <w:rsid w:val="005265A3"/>
    <w:rsid w:val="005265F3"/>
    <w:rsid w:val="00526668"/>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3B5"/>
    <w:rsid w:val="0053281C"/>
    <w:rsid w:val="00533A7B"/>
    <w:rsid w:val="005340C9"/>
    <w:rsid w:val="0053430F"/>
    <w:rsid w:val="00534429"/>
    <w:rsid w:val="0053449F"/>
    <w:rsid w:val="00534732"/>
    <w:rsid w:val="005356F2"/>
    <w:rsid w:val="005358D7"/>
    <w:rsid w:val="005359C4"/>
    <w:rsid w:val="00535AF7"/>
    <w:rsid w:val="00536116"/>
    <w:rsid w:val="00536B80"/>
    <w:rsid w:val="00536D99"/>
    <w:rsid w:val="0053722A"/>
    <w:rsid w:val="005372A0"/>
    <w:rsid w:val="005375FE"/>
    <w:rsid w:val="00537A0C"/>
    <w:rsid w:val="00537C35"/>
    <w:rsid w:val="00537E21"/>
    <w:rsid w:val="00540116"/>
    <w:rsid w:val="00540440"/>
    <w:rsid w:val="0054044B"/>
    <w:rsid w:val="005405D2"/>
    <w:rsid w:val="0054101B"/>
    <w:rsid w:val="005412C8"/>
    <w:rsid w:val="0054191F"/>
    <w:rsid w:val="00541CF2"/>
    <w:rsid w:val="005420DE"/>
    <w:rsid w:val="00542249"/>
    <w:rsid w:val="0054226C"/>
    <w:rsid w:val="005423CB"/>
    <w:rsid w:val="00542C64"/>
    <w:rsid w:val="005431F5"/>
    <w:rsid w:val="00543707"/>
    <w:rsid w:val="005437B0"/>
    <w:rsid w:val="00543BE0"/>
    <w:rsid w:val="00543D0A"/>
    <w:rsid w:val="00543EBB"/>
    <w:rsid w:val="00543FE7"/>
    <w:rsid w:val="00544213"/>
    <w:rsid w:val="00544266"/>
    <w:rsid w:val="00544A12"/>
    <w:rsid w:val="00544D8C"/>
    <w:rsid w:val="005451A9"/>
    <w:rsid w:val="005453F3"/>
    <w:rsid w:val="00545549"/>
    <w:rsid w:val="00545AD6"/>
    <w:rsid w:val="005467DC"/>
    <w:rsid w:val="005467F6"/>
    <w:rsid w:val="00546826"/>
    <w:rsid w:val="005469F5"/>
    <w:rsid w:val="00547495"/>
    <w:rsid w:val="00547B72"/>
    <w:rsid w:val="0055052D"/>
    <w:rsid w:val="00550751"/>
    <w:rsid w:val="00550837"/>
    <w:rsid w:val="00550AD4"/>
    <w:rsid w:val="005515E4"/>
    <w:rsid w:val="005518ED"/>
    <w:rsid w:val="00551CCC"/>
    <w:rsid w:val="00551E71"/>
    <w:rsid w:val="00552093"/>
    <w:rsid w:val="005528BC"/>
    <w:rsid w:val="00553020"/>
    <w:rsid w:val="005534D7"/>
    <w:rsid w:val="00553987"/>
    <w:rsid w:val="00553F83"/>
    <w:rsid w:val="00554057"/>
    <w:rsid w:val="00554249"/>
    <w:rsid w:val="00554E4B"/>
    <w:rsid w:val="00555F67"/>
    <w:rsid w:val="00556605"/>
    <w:rsid w:val="00556887"/>
    <w:rsid w:val="00556BDC"/>
    <w:rsid w:val="00556F57"/>
    <w:rsid w:val="00557042"/>
    <w:rsid w:val="0055723C"/>
    <w:rsid w:val="00557685"/>
    <w:rsid w:val="0056057A"/>
    <w:rsid w:val="005606A4"/>
    <w:rsid w:val="005606D3"/>
    <w:rsid w:val="005607B8"/>
    <w:rsid w:val="0056083E"/>
    <w:rsid w:val="00560CF5"/>
    <w:rsid w:val="00561837"/>
    <w:rsid w:val="00561870"/>
    <w:rsid w:val="0056187C"/>
    <w:rsid w:val="00561BFC"/>
    <w:rsid w:val="005620F5"/>
    <w:rsid w:val="0056272D"/>
    <w:rsid w:val="00562BAB"/>
    <w:rsid w:val="0056308E"/>
    <w:rsid w:val="00563701"/>
    <w:rsid w:val="005638C1"/>
    <w:rsid w:val="00563A28"/>
    <w:rsid w:val="00563B7B"/>
    <w:rsid w:val="00563E0F"/>
    <w:rsid w:val="00563E12"/>
    <w:rsid w:val="00564146"/>
    <w:rsid w:val="0056415C"/>
    <w:rsid w:val="00564239"/>
    <w:rsid w:val="00564401"/>
    <w:rsid w:val="00564957"/>
    <w:rsid w:val="005649BF"/>
    <w:rsid w:val="005650ED"/>
    <w:rsid w:val="00565795"/>
    <w:rsid w:val="00565869"/>
    <w:rsid w:val="00565B09"/>
    <w:rsid w:val="005663EF"/>
    <w:rsid w:val="00566A1E"/>
    <w:rsid w:val="005672B4"/>
    <w:rsid w:val="00567415"/>
    <w:rsid w:val="00567610"/>
    <w:rsid w:val="005700D4"/>
    <w:rsid w:val="0057095F"/>
    <w:rsid w:val="00570AA2"/>
    <w:rsid w:val="00570C3A"/>
    <w:rsid w:val="00570D9F"/>
    <w:rsid w:val="0057109B"/>
    <w:rsid w:val="00571449"/>
    <w:rsid w:val="00571CA8"/>
    <w:rsid w:val="00571DD5"/>
    <w:rsid w:val="005725E1"/>
    <w:rsid w:val="00572A07"/>
    <w:rsid w:val="00572BE5"/>
    <w:rsid w:val="00572D2B"/>
    <w:rsid w:val="00572DF0"/>
    <w:rsid w:val="00573B81"/>
    <w:rsid w:val="00574396"/>
    <w:rsid w:val="0057470B"/>
    <w:rsid w:val="00574771"/>
    <w:rsid w:val="005747D6"/>
    <w:rsid w:val="005754EE"/>
    <w:rsid w:val="005758DF"/>
    <w:rsid w:val="005761F0"/>
    <w:rsid w:val="0057644F"/>
    <w:rsid w:val="00576A4A"/>
    <w:rsid w:val="00576C39"/>
    <w:rsid w:val="00576DBD"/>
    <w:rsid w:val="00576E4F"/>
    <w:rsid w:val="005770D3"/>
    <w:rsid w:val="00577170"/>
    <w:rsid w:val="0058008D"/>
    <w:rsid w:val="00580793"/>
    <w:rsid w:val="005808A3"/>
    <w:rsid w:val="00580B74"/>
    <w:rsid w:val="0058123D"/>
    <w:rsid w:val="00581470"/>
    <w:rsid w:val="00581893"/>
    <w:rsid w:val="00581AD3"/>
    <w:rsid w:val="00581ED5"/>
    <w:rsid w:val="00582087"/>
    <w:rsid w:val="005822A3"/>
    <w:rsid w:val="00582AB4"/>
    <w:rsid w:val="00582D85"/>
    <w:rsid w:val="00582F7F"/>
    <w:rsid w:val="005831DD"/>
    <w:rsid w:val="00583C0D"/>
    <w:rsid w:val="00584320"/>
    <w:rsid w:val="0058436F"/>
    <w:rsid w:val="00585484"/>
    <w:rsid w:val="00585952"/>
    <w:rsid w:val="00585B74"/>
    <w:rsid w:val="00586D20"/>
    <w:rsid w:val="005870FE"/>
    <w:rsid w:val="0058714A"/>
    <w:rsid w:val="00587229"/>
    <w:rsid w:val="00587503"/>
    <w:rsid w:val="005877C3"/>
    <w:rsid w:val="00587A14"/>
    <w:rsid w:val="00587B99"/>
    <w:rsid w:val="00587BDB"/>
    <w:rsid w:val="00587F7F"/>
    <w:rsid w:val="005901DE"/>
    <w:rsid w:val="0059028D"/>
    <w:rsid w:val="00590297"/>
    <w:rsid w:val="00590784"/>
    <w:rsid w:val="00590E8D"/>
    <w:rsid w:val="00591511"/>
    <w:rsid w:val="005917C4"/>
    <w:rsid w:val="00591DA3"/>
    <w:rsid w:val="00591E83"/>
    <w:rsid w:val="005922FC"/>
    <w:rsid w:val="00592819"/>
    <w:rsid w:val="00592A99"/>
    <w:rsid w:val="00592F00"/>
    <w:rsid w:val="0059331A"/>
    <w:rsid w:val="00593442"/>
    <w:rsid w:val="005934CC"/>
    <w:rsid w:val="00594236"/>
    <w:rsid w:val="00595627"/>
    <w:rsid w:val="00595E8A"/>
    <w:rsid w:val="00595ED7"/>
    <w:rsid w:val="00596880"/>
    <w:rsid w:val="00596BBA"/>
    <w:rsid w:val="005971FD"/>
    <w:rsid w:val="005972F8"/>
    <w:rsid w:val="00597319"/>
    <w:rsid w:val="005975C4"/>
    <w:rsid w:val="00597880"/>
    <w:rsid w:val="00597DAA"/>
    <w:rsid w:val="00597E16"/>
    <w:rsid w:val="00597ED8"/>
    <w:rsid w:val="005A08F4"/>
    <w:rsid w:val="005A093A"/>
    <w:rsid w:val="005A0A73"/>
    <w:rsid w:val="005A0AEE"/>
    <w:rsid w:val="005A0E52"/>
    <w:rsid w:val="005A11D4"/>
    <w:rsid w:val="005A1568"/>
    <w:rsid w:val="005A192F"/>
    <w:rsid w:val="005A1C8B"/>
    <w:rsid w:val="005A1E73"/>
    <w:rsid w:val="005A2D6D"/>
    <w:rsid w:val="005A34D5"/>
    <w:rsid w:val="005A3D19"/>
    <w:rsid w:val="005A3DAC"/>
    <w:rsid w:val="005A3E12"/>
    <w:rsid w:val="005A423C"/>
    <w:rsid w:val="005A478D"/>
    <w:rsid w:val="005A4904"/>
    <w:rsid w:val="005A4959"/>
    <w:rsid w:val="005A4D2B"/>
    <w:rsid w:val="005A4DF2"/>
    <w:rsid w:val="005A4E1C"/>
    <w:rsid w:val="005A515A"/>
    <w:rsid w:val="005A5388"/>
    <w:rsid w:val="005A53BA"/>
    <w:rsid w:val="005A5499"/>
    <w:rsid w:val="005A58D1"/>
    <w:rsid w:val="005A6404"/>
    <w:rsid w:val="005A655E"/>
    <w:rsid w:val="005A66D4"/>
    <w:rsid w:val="005A69FF"/>
    <w:rsid w:val="005A6BC4"/>
    <w:rsid w:val="005A6D1D"/>
    <w:rsid w:val="005A704D"/>
    <w:rsid w:val="005A719C"/>
    <w:rsid w:val="005A74BF"/>
    <w:rsid w:val="005A7D9C"/>
    <w:rsid w:val="005A7FE8"/>
    <w:rsid w:val="005B0806"/>
    <w:rsid w:val="005B0903"/>
    <w:rsid w:val="005B0F35"/>
    <w:rsid w:val="005B1323"/>
    <w:rsid w:val="005B17D2"/>
    <w:rsid w:val="005B1A50"/>
    <w:rsid w:val="005B1E00"/>
    <w:rsid w:val="005B1FF6"/>
    <w:rsid w:val="005B222F"/>
    <w:rsid w:val="005B2258"/>
    <w:rsid w:val="005B2816"/>
    <w:rsid w:val="005B2B51"/>
    <w:rsid w:val="005B2CE6"/>
    <w:rsid w:val="005B2FD0"/>
    <w:rsid w:val="005B32E0"/>
    <w:rsid w:val="005B34D4"/>
    <w:rsid w:val="005B39D2"/>
    <w:rsid w:val="005B3C6D"/>
    <w:rsid w:val="005B4045"/>
    <w:rsid w:val="005B476B"/>
    <w:rsid w:val="005B49A7"/>
    <w:rsid w:val="005B4BED"/>
    <w:rsid w:val="005B5329"/>
    <w:rsid w:val="005B5685"/>
    <w:rsid w:val="005B58FB"/>
    <w:rsid w:val="005B609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33AA"/>
    <w:rsid w:val="005C3418"/>
    <w:rsid w:val="005C3CC6"/>
    <w:rsid w:val="005C3E8A"/>
    <w:rsid w:val="005C41D4"/>
    <w:rsid w:val="005C4750"/>
    <w:rsid w:val="005C4B87"/>
    <w:rsid w:val="005C4C01"/>
    <w:rsid w:val="005C4E58"/>
    <w:rsid w:val="005C5158"/>
    <w:rsid w:val="005C580A"/>
    <w:rsid w:val="005C69E3"/>
    <w:rsid w:val="005D0079"/>
    <w:rsid w:val="005D059A"/>
    <w:rsid w:val="005D07C5"/>
    <w:rsid w:val="005D0BF5"/>
    <w:rsid w:val="005D130E"/>
    <w:rsid w:val="005D1634"/>
    <w:rsid w:val="005D1895"/>
    <w:rsid w:val="005D1A08"/>
    <w:rsid w:val="005D1FF8"/>
    <w:rsid w:val="005D23A5"/>
    <w:rsid w:val="005D2403"/>
    <w:rsid w:val="005D2440"/>
    <w:rsid w:val="005D25F4"/>
    <w:rsid w:val="005D338F"/>
    <w:rsid w:val="005D3473"/>
    <w:rsid w:val="005D3AB9"/>
    <w:rsid w:val="005D3B79"/>
    <w:rsid w:val="005D3D11"/>
    <w:rsid w:val="005D4302"/>
    <w:rsid w:val="005D430F"/>
    <w:rsid w:val="005D4552"/>
    <w:rsid w:val="005D4CA4"/>
    <w:rsid w:val="005D53F9"/>
    <w:rsid w:val="005D554B"/>
    <w:rsid w:val="005D5997"/>
    <w:rsid w:val="005D5A20"/>
    <w:rsid w:val="005D5AA1"/>
    <w:rsid w:val="005D71B1"/>
    <w:rsid w:val="005D73D9"/>
    <w:rsid w:val="005D7487"/>
    <w:rsid w:val="005D786C"/>
    <w:rsid w:val="005E00E5"/>
    <w:rsid w:val="005E0185"/>
    <w:rsid w:val="005E0312"/>
    <w:rsid w:val="005E049F"/>
    <w:rsid w:val="005E04DC"/>
    <w:rsid w:val="005E059E"/>
    <w:rsid w:val="005E0883"/>
    <w:rsid w:val="005E0933"/>
    <w:rsid w:val="005E0E26"/>
    <w:rsid w:val="005E1A6A"/>
    <w:rsid w:val="005E2003"/>
    <w:rsid w:val="005E2418"/>
    <w:rsid w:val="005E27C3"/>
    <w:rsid w:val="005E2EAC"/>
    <w:rsid w:val="005E3073"/>
    <w:rsid w:val="005E316A"/>
    <w:rsid w:val="005E31F3"/>
    <w:rsid w:val="005E3661"/>
    <w:rsid w:val="005E38C2"/>
    <w:rsid w:val="005E4B6E"/>
    <w:rsid w:val="005E4FEB"/>
    <w:rsid w:val="005E5412"/>
    <w:rsid w:val="005E563C"/>
    <w:rsid w:val="005E5AB9"/>
    <w:rsid w:val="005E5B9F"/>
    <w:rsid w:val="005E5E1A"/>
    <w:rsid w:val="005E652B"/>
    <w:rsid w:val="005E6985"/>
    <w:rsid w:val="005E6C16"/>
    <w:rsid w:val="005E6D05"/>
    <w:rsid w:val="005E790C"/>
    <w:rsid w:val="005E7A98"/>
    <w:rsid w:val="005E7FF7"/>
    <w:rsid w:val="005F0108"/>
    <w:rsid w:val="005F06A7"/>
    <w:rsid w:val="005F07A5"/>
    <w:rsid w:val="005F0ECC"/>
    <w:rsid w:val="005F1165"/>
    <w:rsid w:val="005F12AF"/>
    <w:rsid w:val="005F1A95"/>
    <w:rsid w:val="005F1CF6"/>
    <w:rsid w:val="005F21A5"/>
    <w:rsid w:val="005F2470"/>
    <w:rsid w:val="005F28C6"/>
    <w:rsid w:val="005F2987"/>
    <w:rsid w:val="005F29F1"/>
    <w:rsid w:val="005F32BB"/>
    <w:rsid w:val="005F3909"/>
    <w:rsid w:val="005F3F16"/>
    <w:rsid w:val="005F42E0"/>
    <w:rsid w:val="005F4348"/>
    <w:rsid w:val="005F4E2E"/>
    <w:rsid w:val="005F52CC"/>
    <w:rsid w:val="005F55D5"/>
    <w:rsid w:val="005F5B20"/>
    <w:rsid w:val="005F5E6F"/>
    <w:rsid w:val="005F647C"/>
    <w:rsid w:val="005F6BD4"/>
    <w:rsid w:val="005F6E0E"/>
    <w:rsid w:val="005F7985"/>
    <w:rsid w:val="005F7AB5"/>
    <w:rsid w:val="0060004D"/>
    <w:rsid w:val="00600066"/>
    <w:rsid w:val="006001FC"/>
    <w:rsid w:val="00600365"/>
    <w:rsid w:val="00600749"/>
    <w:rsid w:val="00600B9A"/>
    <w:rsid w:val="00600BE8"/>
    <w:rsid w:val="00600CEB"/>
    <w:rsid w:val="0060122E"/>
    <w:rsid w:val="00601583"/>
    <w:rsid w:val="00601793"/>
    <w:rsid w:val="00601DDC"/>
    <w:rsid w:val="00601DF1"/>
    <w:rsid w:val="00601F9A"/>
    <w:rsid w:val="00602A84"/>
    <w:rsid w:val="00602AA1"/>
    <w:rsid w:val="00602EBE"/>
    <w:rsid w:val="00603131"/>
    <w:rsid w:val="006035E3"/>
    <w:rsid w:val="00603625"/>
    <w:rsid w:val="006039E6"/>
    <w:rsid w:val="00603FBE"/>
    <w:rsid w:val="00604367"/>
    <w:rsid w:val="006044BE"/>
    <w:rsid w:val="006044C8"/>
    <w:rsid w:val="0060475F"/>
    <w:rsid w:val="00604E63"/>
    <w:rsid w:val="00604E80"/>
    <w:rsid w:val="0060511B"/>
    <w:rsid w:val="00605163"/>
    <w:rsid w:val="006053F2"/>
    <w:rsid w:val="00605718"/>
    <w:rsid w:val="006057A8"/>
    <w:rsid w:val="006057D2"/>
    <w:rsid w:val="00605BD0"/>
    <w:rsid w:val="00605C4B"/>
    <w:rsid w:val="006060C2"/>
    <w:rsid w:val="00606338"/>
    <w:rsid w:val="00606A26"/>
    <w:rsid w:val="00607567"/>
    <w:rsid w:val="006076E3"/>
    <w:rsid w:val="0060774A"/>
    <w:rsid w:val="00607923"/>
    <w:rsid w:val="00607D81"/>
    <w:rsid w:val="00607DC1"/>
    <w:rsid w:val="00607DF5"/>
    <w:rsid w:val="00610747"/>
    <w:rsid w:val="00610E03"/>
    <w:rsid w:val="00610E34"/>
    <w:rsid w:val="00610E35"/>
    <w:rsid w:val="0061176E"/>
    <w:rsid w:val="00611ADF"/>
    <w:rsid w:val="006125A8"/>
    <w:rsid w:val="00612A4A"/>
    <w:rsid w:val="00612FEB"/>
    <w:rsid w:val="00613188"/>
    <w:rsid w:val="006131CB"/>
    <w:rsid w:val="0061360D"/>
    <w:rsid w:val="00613A0D"/>
    <w:rsid w:val="006140C6"/>
    <w:rsid w:val="0061417F"/>
    <w:rsid w:val="006147DB"/>
    <w:rsid w:val="00614B74"/>
    <w:rsid w:val="00614CD1"/>
    <w:rsid w:val="00614E40"/>
    <w:rsid w:val="0061541C"/>
    <w:rsid w:val="0061565F"/>
    <w:rsid w:val="0061567B"/>
    <w:rsid w:val="00615706"/>
    <w:rsid w:val="00615BBB"/>
    <w:rsid w:val="00615BEA"/>
    <w:rsid w:val="00615BFD"/>
    <w:rsid w:val="00615C5E"/>
    <w:rsid w:val="00615CA7"/>
    <w:rsid w:val="00615E93"/>
    <w:rsid w:val="006164C2"/>
    <w:rsid w:val="00617131"/>
    <w:rsid w:val="00617FE6"/>
    <w:rsid w:val="0062152A"/>
    <w:rsid w:val="006218F9"/>
    <w:rsid w:val="00621C86"/>
    <w:rsid w:val="00621E3C"/>
    <w:rsid w:val="006220D0"/>
    <w:rsid w:val="00622119"/>
    <w:rsid w:val="0062224E"/>
    <w:rsid w:val="006224F3"/>
    <w:rsid w:val="006229C8"/>
    <w:rsid w:val="00622FCB"/>
    <w:rsid w:val="00623583"/>
    <w:rsid w:val="00624049"/>
    <w:rsid w:val="00624501"/>
    <w:rsid w:val="0062462F"/>
    <w:rsid w:val="00624835"/>
    <w:rsid w:val="00624AC5"/>
    <w:rsid w:val="00624BA1"/>
    <w:rsid w:val="00625692"/>
    <w:rsid w:val="00625A92"/>
    <w:rsid w:val="0062661B"/>
    <w:rsid w:val="00626C8E"/>
    <w:rsid w:val="00626F3B"/>
    <w:rsid w:val="006272F4"/>
    <w:rsid w:val="00627565"/>
    <w:rsid w:val="0062796B"/>
    <w:rsid w:val="00627DC4"/>
    <w:rsid w:val="00630118"/>
    <w:rsid w:val="00630C65"/>
    <w:rsid w:val="00630EFF"/>
    <w:rsid w:val="00630F5F"/>
    <w:rsid w:val="006310AE"/>
    <w:rsid w:val="006310BF"/>
    <w:rsid w:val="00631206"/>
    <w:rsid w:val="006316FC"/>
    <w:rsid w:val="00631762"/>
    <w:rsid w:val="00631972"/>
    <w:rsid w:val="00632196"/>
    <w:rsid w:val="00632553"/>
    <w:rsid w:val="006327EB"/>
    <w:rsid w:val="00632BBC"/>
    <w:rsid w:val="00632C14"/>
    <w:rsid w:val="00632F80"/>
    <w:rsid w:val="00632FC8"/>
    <w:rsid w:val="00633116"/>
    <w:rsid w:val="006335F6"/>
    <w:rsid w:val="00633872"/>
    <w:rsid w:val="00633BF2"/>
    <w:rsid w:val="00633F67"/>
    <w:rsid w:val="00634551"/>
    <w:rsid w:val="006345C3"/>
    <w:rsid w:val="00634E33"/>
    <w:rsid w:val="00635DB6"/>
    <w:rsid w:val="006362F9"/>
    <w:rsid w:val="00636503"/>
    <w:rsid w:val="00636577"/>
    <w:rsid w:val="006369A9"/>
    <w:rsid w:val="00636EFF"/>
    <w:rsid w:val="006370F3"/>
    <w:rsid w:val="00637113"/>
    <w:rsid w:val="006372D0"/>
    <w:rsid w:val="006372E8"/>
    <w:rsid w:val="006373A9"/>
    <w:rsid w:val="006373CD"/>
    <w:rsid w:val="006400F2"/>
    <w:rsid w:val="006403AC"/>
    <w:rsid w:val="006403DD"/>
    <w:rsid w:val="00640512"/>
    <w:rsid w:val="006407BA"/>
    <w:rsid w:val="00640E61"/>
    <w:rsid w:val="0064156F"/>
    <w:rsid w:val="0064165D"/>
    <w:rsid w:val="00641D9E"/>
    <w:rsid w:val="00641F2D"/>
    <w:rsid w:val="00642358"/>
    <w:rsid w:val="00642362"/>
    <w:rsid w:val="00642456"/>
    <w:rsid w:val="00642640"/>
    <w:rsid w:val="006433BD"/>
    <w:rsid w:val="00643616"/>
    <w:rsid w:val="00643784"/>
    <w:rsid w:val="00644186"/>
    <w:rsid w:val="00644A21"/>
    <w:rsid w:val="00644B4F"/>
    <w:rsid w:val="00644D21"/>
    <w:rsid w:val="00645318"/>
    <w:rsid w:val="00645C9F"/>
    <w:rsid w:val="00645EE8"/>
    <w:rsid w:val="006462F8"/>
    <w:rsid w:val="00646305"/>
    <w:rsid w:val="00646372"/>
    <w:rsid w:val="00646A6C"/>
    <w:rsid w:val="006470EE"/>
    <w:rsid w:val="0064730F"/>
    <w:rsid w:val="006475E6"/>
    <w:rsid w:val="00650286"/>
    <w:rsid w:val="00650800"/>
    <w:rsid w:val="006508B9"/>
    <w:rsid w:val="00650ABA"/>
    <w:rsid w:val="00650CA1"/>
    <w:rsid w:val="00651160"/>
    <w:rsid w:val="006512FD"/>
    <w:rsid w:val="00651723"/>
    <w:rsid w:val="00651854"/>
    <w:rsid w:val="006519F8"/>
    <w:rsid w:val="00651FBD"/>
    <w:rsid w:val="00653655"/>
    <w:rsid w:val="0065368D"/>
    <w:rsid w:val="00653809"/>
    <w:rsid w:val="0065393D"/>
    <w:rsid w:val="006539E8"/>
    <w:rsid w:val="00654938"/>
    <w:rsid w:val="00654D0B"/>
    <w:rsid w:val="00654D69"/>
    <w:rsid w:val="00655A6A"/>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0AB2"/>
    <w:rsid w:val="00660C44"/>
    <w:rsid w:val="00660F9B"/>
    <w:rsid w:val="006611C2"/>
    <w:rsid w:val="00661946"/>
    <w:rsid w:val="006619B0"/>
    <w:rsid w:val="00661BDF"/>
    <w:rsid w:val="00662012"/>
    <w:rsid w:val="0066252F"/>
    <w:rsid w:val="00662543"/>
    <w:rsid w:val="00662588"/>
    <w:rsid w:val="006626D0"/>
    <w:rsid w:val="00662A47"/>
    <w:rsid w:val="00662CF5"/>
    <w:rsid w:val="00663B36"/>
    <w:rsid w:val="00663BA2"/>
    <w:rsid w:val="00663BF2"/>
    <w:rsid w:val="00663EAE"/>
    <w:rsid w:val="00663F75"/>
    <w:rsid w:val="0066404D"/>
    <w:rsid w:val="00664198"/>
    <w:rsid w:val="006645F8"/>
    <w:rsid w:val="00664692"/>
    <w:rsid w:val="00664847"/>
    <w:rsid w:val="00664918"/>
    <w:rsid w:val="00664997"/>
    <w:rsid w:val="00664E8C"/>
    <w:rsid w:val="006650B1"/>
    <w:rsid w:val="00665138"/>
    <w:rsid w:val="006651FA"/>
    <w:rsid w:val="0066528A"/>
    <w:rsid w:val="00665F7C"/>
    <w:rsid w:val="00665FEE"/>
    <w:rsid w:val="006660E3"/>
    <w:rsid w:val="006662F4"/>
    <w:rsid w:val="0066692C"/>
    <w:rsid w:val="0066699A"/>
    <w:rsid w:val="00666DFC"/>
    <w:rsid w:val="00666EBB"/>
    <w:rsid w:val="00667280"/>
    <w:rsid w:val="00667385"/>
    <w:rsid w:val="00667540"/>
    <w:rsid w:val="0066779E"/>
    <w:rsid w:val="00667890"/>
    <w:rsid w:val="00667D56"/>
    <w:rsid w:val="00667FCD"/>
    <w:rsid w:val="0067015D"/>
    <w:rsid w:val="00670213"/>
    <w:rsid w:val="00670257"/>
    <w:rsid w:val="00670CCD"/>
    <w:rsid w:val="0067104D"/>
    <w:rsid w:val="006713D1"/>
    <w:rsid w:val="00671451"/>
    <w:rsid w:val="00671534"/>
    <w:rsid w:val="006717BA"/>
    <w:rsid w:val="006725A0"/>
    <w:rsid w:val="0067269D"/>
    <w:rsid w:val="00672988"/>
    <w:rsid w:val="00672C64"/>
    <w:rsid w:val="00672C6F"/>
    <w:rsid w:val="00673BFF"/>
    <w:rsid w:val="006741FE"/>
    <w:rsid w:val="0067499F"/>
    <w:rsid w:val="00674E6A"/>
    <w:rsid w:val="00675943"/>
    <w:rsid w:val="00675DAB"/>
    <w:rsid w:val="0067632C"/>
    <w:rsid w:val="006764DF"/>
    <w:rsid w:val="006765A3"/>
    <w:rsid w:val="00676896"/>
    <w:rsid w:val="00676A64"/>
    <w:rsid w:val="00677057"/>
    <w:rsid w:val="00677925"/>
    <w:rsid w:val="00677983"/>
    <w:rsid w:val="00677A6E"/>
    <w:rsid w:val="00677AE5"/>
    <w:rsid w:val="00677B58"/>
    <w:rsid w:val="0068043E"/>
    <w:rsid w:val="006809F3"/>
    <w:rsid w:val="00680F46"/>
    <w:rsid w:val="00681351"/>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690E"/>
    <w:rsid w:val="00686BDC"/>
    <w:rsid w:val="0069011A"/>
    <w:rsid w:val="006902DA"/>
    <w:rsid w:val="006903A4"/>
    <w:rsid w:val="00690E2E"/>
    <w:rsid w:val="006914B0"/>
    <w:rsid w:val="0069151F"/>
    <w:rsid w:val="006915D7"/>
    <w:rsid w:val="006915E4"/>
    <w:rsid w:val="0069166D"/>
    <w:rsid w:val="00691D7E"/>
    <w:rsid w:val="00691DF9"/>
    <w:rsid w:val="006927AC"/>
    <w:rsid w:val="00692814"/>
    <w:rsid w:val="0069293D"/>
    <w:rsid w:val="006932E7"/>
    <w:rsid w:val="00693347"/>
    <w:rsid w:val="0069334C"/>
    <w:rsid w:val="006944C6"/>
    <w:rsid w:val="006946FD"/>
    <w:rsid w:val="00694CF8"/>
    <w:rsid w:val="00695055"/>
    <w:rsid w:val="006951E0"/>
    <w:rsid w:val="00695B22"/>
    <w:rsid w:val="0069632D"/>
    <w:rsid w:val="00696453"/>
    <w:rsid w:val="00696863"/>
    <w:rsid w:val="00696D63"/>
    <w:rsid w:val="00696EA6"/>
    <w:rsid w:val="00696FCC"/>
    <w:rsid w:val="00697082"/>
    <w:rsid w:val="00697117"/>
    <w:rsid w:val="0069724E"/>
    <w:rsid w:val="006A0232"/>
    <w:rsid w:val="006A032F"/>
    <w:rsid w:val="006A076B"/>
    <w:rsid w:val="006A0A3F"/>
    <w:rsid w:val="006A0B4F"/>
    <w:rsid w:val="006A1192"/>
    <w:rsid w:val="006A1207"/>
    <w:rsid w:val="006A127E"/>
    <w:rsid w:val="006A21E3"/>
    <w:rsid w:val="006A2268"/>
    <w:rsid w:val="006A3769"/>
    <w:rsid w:val="006A3DDE"/>
    <w:rsid w:val="006A41AE"/>
    <w:rsid w:val="006A4856"/>
    <w:rsid w:val="006A4C16"/>
    <w:rsid w:val="006A55A0"/>
    <w:rsid w:val="006A564B"/>
    <w:rsid w:val="006A58F9"/>
    <w:rsid w:val="006A5915"/>
    <w:rsid w:val="006A66BC"/>
    <w:rsid w:val="006A6876"/>
    <w:rsid w:val="006A69F7"/>
    <w:rsid w:val="006A7546"/>
    <w:rsid w:val="006A757C"/>
    <w:rsid w:val="006A77E4"/>
    <w:rsid w:val="006A7BCB"/>
    <w:rsid w:val="006A7D2B"/>
    <w:rsid w:val="006B08CF"/>
    <w:rsid w:val="006B0B29"/>
    <w:rsid w:val="006B0B90"/>
    <w:rsid w:val="006B0D99"/>
    <w:rsid w:val="006B10EA"/>
    <w:rsid w:val="006B1470"/>
    <w:rsid w:val="006B1545"/>
    <w:rsid w:val="006B2122"/>
    <w:rsid w:val="006B25C9"/>
    <w:rsid w:val="006B2DA7"/>
    <w:rsid w:val="006B2F4D"/>
    <w:rsid w:val="006B31A0"/>
    <w:rsid w:val="006B3682"/>
    <w:rsid w:val="006B3824"/>
    <w:rsid w:val="006B3CBF"/>
    <w:rsid w:val="006B48CB"/>
    <w:rsid w:val="006B4ACD"/>
    <w:rsid w:val="006B54C1"/>
    <w:rsid w:val="006B563E"/>
    <w:rsid w:val="006B56E9"/>
    <w:rsid w:val="006B576F"/>
    <w:rsid w:val="006B59BE"/>
    <w:rsid w:val="006B5A34"/>
    <w:rsid w:val="006B5D9E"/>
    <w:rsid w:val="006B5EC9"/>
    <w:rsid w:val="006B6014"/>
    <w:rsid w:val="006B6A5E"/>
    <w:rsid w:val="006B6FA1"/>
    <w:rsid w:val="006B72D0"/>
    <w:rsid w:val="006B74B7"/>
    <w:rsid w:val="006B74B9"/>
    <w:rsid w:val="006B7A6F"/>
    <w:rsid w:val="006B7BE0"/>
    <w:rsid w:val="006C0085"/>
    <w:rsid w:val="006C05B7"/>
    <w:rsid w:val="006C08C5"/>
    <w:rsid w:val="006C11DD"/>
    <w:rsid w:val="006C1445"/>
    <w:rsid w:val="006C17A2"/>
    <w:rsid w:val="006C1A95"/>
    <w:rsid w:val="006C2198"/>
    <w:rsid w:val="006C29DF"/>
    <w:rsid w:val="006C338A"/>
    <w:rsid w:val="006C385A"/>
    <w:rsid w:val="006C3959"/>
    <w:rsid w:val="006C3B36"/>
    <w:rsid w:val="006C43E6"/>
    <w:rsid w:val="006C4C5B"/>
    <w:rsid w:val="006C4CF4"/>
    <w:rsid w:val="006C4EAD"/>
    <w:rsid w:val="006C4FC1"/>
    <w:rsid w:val="006C5117"/>
    <w:rsid w:val="006C51A5"/>
    <w:rsid w:val="006C529D"/>
    <w:rsid w:val="006C5410"/>
    <w:rsid w:val="006C55D1"/>
    <w:rsid w:val="006C571F"/>
    <w:rsid w:val="006C57BB"/>
    <w:rsid w:val="006C5A2C"/>
    <w:rsid w:val="006C6799"/>
    <w:rsid w:val="006C6DF6"/>
    <w:rsid w:val="006C7583"/>
    <w:rsid w:val="006C794F"/>
    <w:rsid w:val="006C7A5E"/>
    <w:rsid w:val="006C7CC9"/>
    <w:rsid w:val="006C7D45"/>
    <w:rsid w:val="006D0450"/>
    <w:rsid w:val="006D05AD"/>
    <w:rsid w:val="006D0695"/>
    <w:rsid w:val="006D09B3"/>
    <w:rsid w:val="006D0AAD"/>
    <w:rsid w:val="006D0C1A"/>
    <w:rsid w:val="006D0C95"/>
    <w:rsid w:val="006D0C96"/>
    <w:rsid w:val="006D0D5C"/>
    <w:rsid w:val="006D0DA5"/>
    <w:rsid w:val="006D0E6B"/>
    <w:rsid w:val="006D1073"/>
    <w:rsid w:val="006D1167"/>
    <w:rsid w:val="006D1C96"/>
    <w:rsid w:val="006D2146"/>
    <w:rsid w:val="006D2262"/>
    <w:rsid w:val="006D27A0"/>
    <w:rsid w:val="006D3192"/>
    <w:rsid w:val="006D324B"/>
    <w:rsid w:val="006D38CF"/>
    <w:rsid w:val="006D390F"/>
    <w:rsid w:val="006D4D1B"/>
    <w:rsid w:val="006D50BC"/>
    <w:rsid w:val="006D5BB0"/>
    <w:rsid w:val="006D632E"/>
    <w:rsid w:val="006D68AE"/>
    <w:rsid w:val="006D733F"/>
    <w:rsid w:val="006D7B7A"/>
    <w:rsid w:val="006D7C74"/>
    <w:rsid w:val="006D7DDB"/>
    <w:rsid w:val="006E005B"/>
    <w:rsid w:val="006E01FF"/>
    <w:rsid w:val="006E052C"/>
    <w:rsid w:val="006E094A"/>
    <w:rsid w:val="006E0E89"/>
    <w:rsid w:val="006E1045"/>
    <w:rsid w:val="006E12B1"/>
    <w:rsid w:val="006E13D1"/>
    <w:rsid w:val="006E15E2"/>
    <w:rsid w:val="006E173E"/>
    <w:rsid w:val="006E17CD"/>
    <w:rsid w:val="006E1B91"/>
    <w:rsid w:val="006E283E"/>
    <w:rsid w:val="006E2999"/>
    <w:rsid w:val="006E2C2B"/>
    <w:rsid w:val="006E2DCC"/>
    <w:rsid w:val="006E34A7"/>
    <w:rsid w:val="006E4D0C"/>
    <w:rsid w:val="006E4D1B"/>
    <w:rsid w:val="006E509A"/>
    <w:rsid w:val="006E5105"/>
    <w:rsid w:val="006E5B78"/>
    <w:rsid w:val="006E5C0B"/>
    <w:rsid w:val="006E62A0"/>
    <w:rsid w:val="006E6BA3"/>
    <w:rsid w:val="006E7125"/>
    <w:rsid w:val="006E7E99"/>
    <w:rsid w:val="006E7ECE"/>
    <w:rsid w:val="006F01EB"/>
    <w:rsid w:val="006F046C"/>
    <w:rsid w:val="006F0D1F"/>
    <w:rsid w:val="006F0D44"/>
    <w:rsid w:val="006F1116"/>
    <w:rsid w:val="006F1206"/>
    <w:rsid w:val="006F1BB4"/>
    <w:rsid w:val="006F2231"/>
    <w:rsid w:val="006F22EF"/>
    <w:rsid w:val="006F287C"/>
    <w:rsid w:val="006F3196"/>
    <w:rsid w:val="006F3489"/>
    <w:rsid w:val="006F3C54"/>
    <w:rsid w:val="006F4061"/>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AB"/>
    <w:rsid w:val="006F732B"/>
    <w:rsid w:val="006F7766"/>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2535"/>
    <w:rsid w:val="00702579"/>
    <w:rsid w:val="00702D5A"/>
    <w:rsid w:val="00702EF7"/>
    <w:rsid w:val="00703989"/>
    <w:rsid w:val="00703C10"/>
    <w:rsid w:val="00703D23"/>
    <w:rsid w:val="00703F8C"/>
    <w:rsid w:val="007042E9"/>
    <w:rsid w:val="0070453D"/>
    <w:rsid w:val="00704A63"/>
    <w:rsid w:val="00704EF2"/>
    <w:rsid w:val="0070523D"/>
    <w:rsid w:val="007056C0"/>
    <w:rsid w:val="00705737"/>
    <w:rsid w:val="00705D56"/>
    <w:rsid w:val="007067CB"/>
    <w:rsid w:val="00707596"/>
    <w:rsid w:val="00707A32"/>
    <w:rsid w:val="00710A78"/>
    <w:rsid w:val="00710B94"/>
    <w:rsid w:val="0071118B"/>
    <w:rsid w:val="007115D2"/>
    <w:rsid w:val="00711E13"/>
    <w:rsid w:val="00712EDA"/>
    <w:rsid w:val="0071357B"/>
    <w:rsid w:val="007136D0"/>
    <w:rsid w:val="00713B09"/>
    <w:rsid w:val="00713C74"/>
    <w:rsid w:val="00713E44"/>
    <w:rsid w:val="0071497D"/>
    <w:rsid w:val="00714E56"/>
    <w:rsid w:val="0071528E"/>
    <w:rsid w:val="00715434"/>
    <w:rsid w:val="007155A9"/>
    <w:rsid w:val="007158E1"/>
    <w:rsid w:val="00715A49"/>
    <w:rsid w:val="00715F48"/>
    <w:rsid w:val="00716095"/>
    <w:rsid w:val="00716439"/>
    <w:rsid w:val="00716649"/>
    <w:rsid w:val="00716AEB"/>
    <w:rsid w:val="0071705B"/>
    <w:rsid w:val="0071740A"/>
    <w:rsid w:val="0071756E"/>
    <w:rsid w:val="00717A11"/>
    <w:rsid w:val="00717F49"/>
    <w:rsid w:val="007201D2"/>
    <w:rsid w:val="007203A4"/>
    <w:rsid w:val="00720505"/>
    <w:rsid w:val="00720EFA"/>
    <w:rsid w:val="00720F3A"/>
    <w:rsid w:val="00721401"/>
    <w:rsid w:val="00721F4D"/>
    <w:rsid w:val="00722183"/>
    <w:rsid w:val="0072348B"/>
    <w:rsid w:val="007236A3"/>
    <w:rsid w:val="007239B6"/>
    <w:rsid w:val="007243DF"/>
    <w:rsid w:val="0072490A"/>
    <w:rsid w:val="00724AB8"/>
    <w:rsid w:val="00725115"/>
    <w:rsid w:val="0072517D"/>
    <w:rsid w:val="00725241"/>
    <w:rsid w:val="007258D7"/>
    <w:rsid w:val="00726063"/>
    <w:rsid w:val="00726878"/>
    <w:rsid w:val="00726EA5"/>
    <w:rsid w:val="007270CD"/>
    <w:rsid w:val="007274A8"/>
    <w:rsid w:val="00727C98"/>
    <w:rsid w:val="00727D19"/>
    <w:rsid w:val="00727E2B"/>
    <w:rsid w:val="00727F48"/>
    <w:rsid w:val="0073055E"/>
    <w:rsid w:val="007308B3"/>
    <w:rsid w:val="00730CBF"/>
    <w:rsid w:val="00730D02"/>
    <w:rsid w:val="0073124A"/>
    <w:rsid w:val="007313AA"/>
    <w:rsid w:val="007313AC"/>
    <w:rsid w:val="007317FF"/>
    <w:rsid w:val="007318EA"/>
    <w:rsid w:val="007318EB"/>
    <w:rsid w:val="00731A3F"/>
    <w:rsid w:val="00731B79"/>
    <w:rsid w:val="00731C97"/>
    <w:rsid w:val="00731DB7"/>
    <w:rsid w:val="00731E7E"/>
    <w:rsid w:val="00733893"/>
    <w:rsid w:val="007340A5"/>
    <w:rsid w:val="00734348"/>
    <w:rsid w:val="00734861"/>
    <w:rsid w:val="00734A05"/>
    <w:rsid w:val="00735658"/>
    <w:rsid w:val="00735824"/>
    <w:rsid w:val="00735C6F"/>
    <w:rsid w:val="00735D4F"/>
    <w:rsid w:val="00735E42"/>
    <w:rsid w:val="00735F4F"/>
    <w:rsid w:val="0073601B"/>
    <w:rsid w:val="007361D7"/>
    <w:rsid w:val="00736363"/>
    <w:rsid w:val="007366CF"/>
    <w:rsid w:val="00736E7C"/>
    <w:rsid w:val="00736EBF"/>
    <w:rsid w:val="00737492"/>
    <w:rsid w:val="007400F8"/>
    <w:rsid w:val="0074051F"/>
    <w:rsid w:val="007408D5"/>
    <w:rsid w:val="0074134B"/>
    <w:rsid w:val="00741472"/>
    <w:rsid w:val="00741C59"/>
    <w:rsid w:val="00741F02"/>
    <w:rsid w:val="0074220E"/>
    <w:rsid w:val="00742422"/>
    <w:rsid w:val="007429AE"/>
    <w:rsid w:val="00742A15"/>
    <w:rsid w:val="00742B44"/>
    <w:rsid w:val="00742D37"/>
    <w:rsid w:val="0074326D"/>
    <w:rsid w:val="0074353A"/>
    <w:rsid w:val="00743976"/>
    <w:rsid w:val="00745399"/>
    <w:rsid w:val="00745540"/>
    <w:rsid w:val="00745C40"/>
    <w:rsid w:val="00745CA7"/>
    <w:rsid w:val="0074655A"/>
    <w:rsid w:val="00746857"/>
    <w:rsid w:val="00746928"/>
    <w:rsid w:val="007469B7"/>
    <w:rsid w:val="007477E5"/>
    <w:rsid w:val="00747849"/>
    <w:rsid w:val="00747C1C"/>
    <w:rsid w:val="00747FF6"/>
    <w:rsid w:val="00750A8C"/>
    <w:rsid w:val="00751598"/>
    <w:rsid w:val="00751777"/>
    <w:rsid w:val="00751CDE"/>
    <w:rsid w:val="0075210F"/>
    <w:rsid w:val="0075255F"/>
    <w:rsid w:val="00753150"/>
    <w:rsid w:val="007531BB"/>
    <w:rsid w:val="007532BB"/>
    <w:rsid w:val="00753642"/>
    <w:rsid w:val="007538E9"/>
    <w:rsid w:val="00753BB5"/>
    <w:rsid w:val="00753E08"/>
    <w:rsid w:val="00753E72"/>
    <w:rsid w:val="00754061"/>
    <w:rsid w:val="00754115"/>
    <w:rsid w:val="007544C0"/>
    <w:rsid w:val="007547B2"/>
    <w:rsid w:val="007547BC"/>
    <w:rsid w:val="00754B37"/>
    <w:rsid w:val="00754E32"/>
    <w:rsid w:val="00755035"/>
    <w:rsid w:val="00755040"/>
    <w:rsid w:val="00755E73"/>
    <w:rsid w:val="0075660B"/>
    <w:rsid w:val="00756832"/>
    <w:rsid w:val="00756F62"/>
    <w:rsid w:val="007570A0"/>
    <w:rsid w:val="00757305"/>
    <w:rsid w:val="007577BB"/>
    <w:rsid w:val="00757A51"/>
    <w:rsid w:val="00757CB4"/>
    <w:rsid w:val="00757FD7"/>
    <w:rsid w:val="0076034B"/>
    <w:rsid w:val="00760422"/>
    <w:rsid w:val="00760768"/>
    <w:rsid w:val="007607FE"/>
    <w:rsid w:val="007612B4"/>
    <w:rsid w:val="00761533"/>
    <w:rsid w:val="007617ED"/>
    <w:rsid w:val="0076266E"/>
    <w:rsid w:val="007626B7"/>
    <w:rsid w:val="007626D0"/>
    <w:rsid w:val="00762AF2"/>
    <w:rsid w:val="00762D5D"/>
    <w:rsid w:val="007632B2"/>
    <w:rsid w:val="00763B44"/>
    <w:rsid w:val="00763CCE"/>
    <w:rsid w:val="00763D3F"/>
    <w:rsid w:val="007640E8"/>
    <w:rsid w:val="007643E6"/>
    <w:rsid w:val="007645E5"/>
    <w:rsid w:val="00764961"/>
    <w:rsid w:val="007651CA"/>
    <w:rsid w:val="007652AC"/>
    <w:rsid w:val="00765BBB"/>
    <w:rsid w:val="0076648F"/>
    <w:rsid w:val="00766D9F"/>
    <w:rsid w:val="00767519"/>
    <w:rsid w:val="0076757C"/>
    <w:rsid w:val="00767861"/>
    <w:rsid w:val="007678A4"/>
    <w:rsid w:val="00767A51"/>
    <w:rsid w:val="00767EE3"/>
    <w:rsid w:val="0077032A"/>
    <w:rsid w:val="007704E1"/>
    <w:rsid w:val="00770A9B"/>
    <w:rsid w:val="00770BD9"/>
    <w:rsid w:val="007715EB"/>
    <w:rsid w:val="007717DC"/>
    <w:rsid w:val="0077187B"/>
    <w:rsid w:val="007719F8"/>
    <w:rsid w:val="00771A92"/>
    <w:rsid w:val="007720AE"/>
    <w:rsid w:val="00772501"/>
    <w:rsid w:val="00772569"/>
    <w:rsid w:val="0077265C"/>
    <w:rsid w:val="00772E8C"/>
    <w:rsid w:val="007730D8"/>
    <w:rsid w:val="00773477"/>
    <w:rsid w:val="007736D3"/>
    <w:rsid w:val="00773889"/>
    <w:rsid w:val="00773B54"/>
    <w:rsid w:val="00773EA6"/>
    <w:rsid w:val="00774502"/>
    <w:rsid w:val="00774FF9"/>
    <w:rsid w:val="0077500F"/>
    <w:rsid w:val="0077548E"/>
    <w:rsid w:val="00775D48"/>
    <w:rsid w:val="00775F51"/>
    <w:rsid w:val="00776090"/>
    <w:rsid w:val="00776313"/>
    <w:rsid w:val="00776388"/>
    <w:rsid w:val="00776DC6"/>
    <w:rsid w:val="00776E10"/>
    <w:rsid w:val="00777027"/>
    <w:rsid w:val="00777315"/>
    <w:rsid w:val="00777667"/>
    <w:rsid w:val="0077767A"/>
    <w:rsid w:val="00777E96"/>
    <w:rsid w:val="007802E4"/>
    <w:rsid w:val="007804FC"/>
    <w:rsid w:val="00780919"/>
    <w:rsid w:val="00780A1E"/>
    <w:rsid w:val="00780F88"/>
    <w:rsid w:val="0078180A"/>
    <w:rsid w:val="0078182B"/>
    <w:rsid w:val="00781B3E"/>
    <w:rsid w:val="00781D0F"/>
    <w:rsid w:val="00781F65"/>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5341"/>
    <w:rsid w:val="0078539D"/>
    <w:rsid w:val="00785472"/>
    <w:rsid w:val="007856C1"/>
    <w:rsid w:val="00785876"/>
    <w:rsid w:val="007858E2"/>
    <w:rsid w:val="007863C1"/>
    <w:rsid w:val="00786BDE"/>
    <w:rsid w:val="00786CC4"/>
    <w:rsid w:val="00787051"/>
    <w:rsid w:val="0078746A"/>
    <w:rsid w:val="00787626"/>
    <w:rsid w:val="00787B8C"/>
    <w:rsid w:val="00787D14"/>
    <w:rsid w:val="0079018D"/>
    <w:rsid w:val="0079063C"/>
    <w:rsid w:val="007908CA"/>
    <w:rsid w:val="0079097A"/>
    <w:rsid w:val="00790D2E"/>
    <w:rsid w:val="00790D86"/>
    <w:rsid w:val="00791624"/>
    <w:rsid w:val="0079174C"/>
    <w:rsid w:val="00791A00"/>
    <w:rsid w:val="00791BF8"/>
    <w:rsid w:val="00791DBA"/>
    <w:rsid w:val="007922EE"/>
    <w:rsid w:val="0079267D"/>
    <w:rsid w:val="00792C5A"/>
    <w:rsid w:val="00792CEE"/>
    <w:rsid w:val="00792EC0"/>
    <w:rsid w:val="007937D9"/>
    <w:rsid w:val="00793B55"/>
    <w:rsid w:val="00793BEA"/>
    <w:rsid w:val="00794773"/>
    <w:rsid w:val="00794BC0"/>
    <w:rsid w:val="00794C56"/>
    <w:rsid w:val="00794DFB"/>
    <w:rsid w:val="00794E92"/>
    <w:rsid w:val="00795CC8"/>
    <w:rsid w:val="007962F1"/>
    <w:rsid w:val="0079656A"/>
    <w:rsid w:val="00796971"/>
    <w:rsid w:val="00796D86"/>
    <w:rsid w:val="00796F15"/>
    <w:rsid w:val="0079708F"/>
    <w:rsid w:val="007970BF"/>
    <w:rsid w:val="007A02F1"/>
    <w:rsid w:val="007A1058"/>
    <w:rsid w:val="007A125B"/>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325"/>
    <w:rsid w:val="007A5766"/>
    <w:rsid w:val="007A5BFE"/>
    <w:rsid w:val="007A6403"/>
    <w:rsid w:val="007A650F"/>
    <w:rsid w:val="007A6A6D"/>
    <w:rsid w:val="007A6B7B"/>
    <w:rsid w:val="007A6B9A"/>
    <w:rsid w:val="007A6CAE"/>
    <w:rsid w:val="007A6E00"/>
    <w:rsid w:val="007A70D1"/>
    <w:rsid w:val="007A72EE"/>
    <w:rsid w:val="007A74C3"/>
    <w:rsid w:val="007A7D40"/>
    <w:rsid w:val="007A7D79"/>
    <w:rsid w:val="007B0293"/>
    <w:rsid w:val="007B0352"/>
    <w:rsid w:val="007B0397"/>
    <w:rsid w:val="007B0CCC"/>
    <w:rsid w:val="007B0ECC"/>
    <w:rsid w:val="007B0FD1"/>
    <w:rsid w:val="007B100D"/>
    <w:rsid w:val="007B16D6"/>
    <w:rsid w:val="007B1C76"/>
    <w:rsid w:val="007B1EE8"/>
    <w:rsid w:val="007B2517"/>
    <w:rsid w:val="007B2535"/>
    <w:rsid w:val="007B2719"/>
    <w:rsid w:val="007B2B14"/>
    <w:rsid w:val="007B2B56"/>
    <w:rsid w:val="007B3502"/>
    <w:rsid w:val="007B3858"/>
    <w:rsid w:val="007B3D60"/>
    <w:rsid w:val="007B44ED"/>
    <w:rsid w:val="007B46EF"/>
    <w:rsid w:val="007B47A6"/>
    <w:rsid w:val="007B491A"/>
    <w:rsid w:val="007B4ABE"/>
    <w:rsid w:val="007B4E9F"/>
    <w:rsid w:val="007B517C"/>
    <w:rsid w:val="007B5370"/>
    <w:rsid w:val="007B5872"/>
    <w:rsid w:val="007B5FFA"/>
    <w:rsid w:val="007B61F5"/>
    <w:rsid w:val="007B6335"/>
    <w:rsid w:val="007B63FA"/>
    <w:rsid w:val="007B7091"/>
    <w:rsid w:val="007B7188"/>
    <w:rsid w:val="007B73B3"/>
    <w:rsid w:val="007B7450"/>
    <w:rsid w:val="007B7496"/>
    <w:rsid w:val="007B7AF5"/>
    <w:rsid w:val="007C0132"/>
    <w:rsid w:val="007C0802"/>
    <w:rsid w:val="007C0CF5"/>
    <w:rsid w:val="007C0E72"/>
    <w:rsid w:val="007C0EB6"/>
    <w:rsid w:val="007C0FED"/>
    <w:rsid w:val="007C12BE"/>
    <w:rsid w:val="007C1466"/>
    <w:rsid w:val="007C16FD"/>
    <w:rsid w:val="007C1B2E"/>
    <w:rsid w:val="007C1C38"/>
    <w:rsid w:val="007C1CCE"/>
    <w:rsid w:val="007C2314"/>
    <w:rsid w:val="007C2456"/>
    <w:rsid w:val="007C261B"/>
    <w:rsid w:val="007C2739"/>
    <w:rsid w:val="007C278A"/>
    <w:rsid w:val="007C3DE4"/>
    <w:rsid w:val="007C4B0F"/>
    <w:rsid w:val="007C4DAD"/>
    <w:rsid w:val="007C4E9F"/>
    <w:rsid w:val="007C501D"/>
    <w:rsid w:val="007C531D"/>
    <w:rsid w:val="007C56D0"/>
    <w:rsid w:val="007C5830"/>
    <w:rsid w:val="007C5AB4"/>
    <w:rsid w:val="007C5DB8"/>
    <w:rsid w:val="007C606F"/>
    <w:rsid w:val="007C6CA2"/>
    <w:rsid w:val="007C7943"/>
    <w:rsid w:val="007C7CDC"/>
    <w:rsid w:val="007C7D32"/>
    <w:rsid w:val="007C7EDF"/>
    <w:rsid w:val="007D05B2"/>
    <w:rsid w:val="007D0604"/>
    <w:rsid w:val="007D0821"/>
    <w:rsid w:val="007D0C44"/>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3C21"/>
    <w:rsid w:val="007D432A"/>
    <w:rsid w:val="007D48C0"/>
    <w:rsid w:val="007D5DE9"/>
    <w:rsid w:val="007D5E27"/>
    <w:rsid w:val="007D6D49"/>
    <w:rsid w:val="007D6F64"/>
    <w:rsid w:val="007D72B9"/>
    <w:rsid w:val="007D7439"/>
    <w:rsid w:val="007E037D"/>
    <w:rsid w:val="007E0FCA"/>
    <w:rsid w:val="007E11CE"/>
    <w:rsid w:val="007E20EE"/>
    <w:rsid w:val="007E21DD"/>
    <w:rsid w:val="007E24BB"/>
    <w:rsid w:val="007E25AB"/>
    <w:rsid w:val="007E2C70"/>
    <w:rsid w:val="007E331D"/>
    <w:rsid w:val="007E3917"/>
    <w:rsid w:val="007E3C7B"/>
    <w:rsid w:val="007E3EB9"/>
    <w:rsid w:val="007E47D1"/>
    <w:rsid w:val="007E4E97"/>
    <w:rsid w:val="007E50DA"/>
    <w:rsid w:val="007E5769"/>
    <w:rsid w:val="007E5AC2"/>
    <w:rsid w:val="007E5B6A"/>
    <w:rsid w:val="007E6999"/>
    <w:rsid w:val="007E71EC"/>
    <w:rsid w:val="007E768C"/>
    <w:rsid w:val="007E79C5"/>
    <w:rsid w:val="007E7CBD"/>
    <w:rsid w:val="007E7E59"/>
    <w:rsid w:val="007F0036"/>
    <w:rsid w:val="007F0CDC"/>
    <w:rsid w:val="007F0CE6"/>
    <w:rsid w:val="007F113D"/>
    <w:rsid w:val="007F143A"/>
    <w:rsid w:val="007F15E1"/>
    <w:rsid w:val="007F171F"/>
    <w:rsid w:val="007F1747"/>
    <w:rsid w:val="007F1A6A"/>
    <w:rsid w:val="007F1B17"/>
    <w:rsid w:val="007F1F18"/>
    <w:rsid w:val="007F223A"/>
    <w:rsid w:val="007F26B6"/>
    <w:rsid w:val="007F2781"/>
    <w:rsid w:val="007F2845"/>
    <w:rsid w:val="007F2BB4"/>
    <w:rsid w:val="007F3477"/>
    <w:rsid w:val="007F3DD6"/>
    <w:rsid w:val="007F41A0"/>
    <w:rsid w:val="007F43BC"/>
    <w:rsid w:val="007F44D7"/>
    <w:rsid w:val="007F473C"/>
    <w:rsid w:val="007F4740"/>
    <w:rsid w:val="007F485A"/>
    <w:rsid w:val="007F4A78"/>
    <w:rsid w:val="007F59D6"/>
    <w:rsid w:val="007F5CEB"/>
    <w:rsid w:val="007F5D02"/>
    <w:rsid w:val="007F5F0C"/>
    <w:rsid w:val="007F6603"/>
    <w:rsid w:val="007F6DA4"/>
    <w:rsid w:val="007F6E74"/>
    <w:rsid w:val="007F716D"/>
    <w:rsid w:val="007F72A6"/>
    <w:rsid w:val="007F7EFF"/>
    <w:rsid w:val="00800229"/>
    <w:rsid w:val="008006C6"/>
    <w:rsid w:val="00800BFF"/>
    <w:rsid w:val="00800C52"/>
    <w:rsid w:val="00800DC4"/>
    <w:rsid w:val="0080153E"/>
    <w:rsid w:val="008016C0"/>
    <w:rsid w:val="0080213B"/>
    <w:rsid w:val="008021C3"/>
    <w:rsid w:val="008023B1"/>
    <w:rsid w:val="00803E2C"/>
    <w:rsid w:val="0080411F"/>
    <w:rsid w:val="00804191"/>
    <w:rsid w:val="00804AE3"/>
    <w:rsid w:val="0080501F"/>
    <w:rsid w:val="00805162"/>
    <w:rsid w:val="00805264"/>
    <w:rsid w:val="008053EC"/>
    <w:rsid w:val="00805942"/>
    <w:rsid w:val="00806980"/>
    <w:rsid w:val="00806CDB"/>
    <w:rsid w:val="00806F40"/>
    <w:rsid w:val="00807224"/>
    <w:rsid w:val="0080742D"/>
    <w:rsid w:val="0080743B"/>
    <w:rsid w:val="00807440"/>
    <w:rsid w:val="00807552"/>
    <w:rsid w:val="0080780D"/>
    <w:rsid w:val="00807C5A"/>
    <w:rsid w:val="008100AC"/>
    <w:rsid w:val="00811201"/>
    <w:rsid w:val="0081151E"/>
    <w:rsid w:val="00811B67"/>
    <w:rsid w:val="00811C7E"/>
    <w:rsid w:val="00812498"/>
    <w:rsid w:val="0081255B"/>
    <w:rsid w:val="0081263E"/>
    <w:rsid w:val="008127E6"/>
    <w:rsid w:val="00813136"/>
    <w:rsid w:val="0081336E"/>
    <w:rsid w:val="008134DF"/>
    <w:rsid w:val="00813606"/>
    <w:rsid w:val="00813928"/>
    <w:rsid w:val="00814057"/>
    <w:rsid w:val="00814205"/>
    <w:rsid w:val="0081435C"/>
    <w:rsid w:val="0081447D"/>
    <w:rsid w:val="0081502E"/>
    <w:rsid w:val="00815744"/>
    <w:rsid w:val="00815DF4"/>
    <w:rsid w:val="00816257"/>
    <w:rsid w:val="0081659D"/>
    <w:rsid w:val="00816B55"/>
    <w:rsid w:val="00817516"/>
    <w:rsid w:val="00817649"/>
    <w:rsid w:val="008177F6"/>
    <w:rsid w:val="00817CCE"/>
    <w:rsid w:val="00817E98"/>
    <w:rsid w:val="00820007"/>
    <w:rsid w:val="00820C31"/>
    <w:rsid w:val="00820DB7"/>
    <w:rsid w:val="00820DC7"/>
    <w:rsid w:val="00820FFB"/>
    <w:rsid w:val="008214D1"/>
    <w:rsid w:val="00821698"/>
    <w:rsid w:val="008218E9"/>
    <w:rsid w:val="0082217B"/>
    <w:rsid w:val="008221FE"/>
    <w:rsid w:val="008222CC"/>
    <w:rsid w:val="008222F3"/>
    <w:rsid w:val="00822A09"/>
    <w:rsid w:val="00822BF5"/>
    <w:rsid w:val="00823690"/>
    <w:rsid w:val="00823899"/>
    <w:rsid w:val="00823D7D"/>
    <w:rsid w:val="00823F65"/>
    <w:rsid w:val="00824894"/>
    <w:rsid w:val="00824970"/>
    <w:rsid w:val="00824F51"/>
    <w:rsid w:val="00825080"/>
    <w:rsid w:val="00825366"/>
    <w:rsid w:val="008256FC"/>
    <w:rsid w:val="00826C7B"/>
    <w:rsid w:val="00826D27"/>
    <w:rsid w:val="00826DD9"/>
    <w:rsid w:val="00826E01"/>
    <w:rsid w:val="008274C2"/>
    <w:rsid w:val="008277A8"/>
    <w:rsid w:val="008278B6"/>
    <w:rsid w:val="00827F18"/>
    <w:rsid w:val="0083060E"/>
    <w:rsid w:val="008307ED"/>
    <w:rsid w:val="00830FAB"/>
    <w:rsid w:val="00832918"/>
    <w:rsid w:val="00832A96"/>
    <w:rsid w:val="00832FC9"/>
    <w:rsid w:val="0083350F"/>
    <w:rsid w:val="0083366C"/>
    <w:rsid w:val="00833AD8"/>
    <w:rsid w:val="00833D1A"/>
    <w:rsid w:val="00833E24"/>
    <w:rsid w:val="00833FED"/>
    <w:rsid w:val="008341B8"/>
    <w:rsid w:val="00834358"/>
    <w:rsid w:val="008346BD"/>
    <w:rsid w:val="00835259"/>
    <w:rsid w:val="008358C4"/>
    <w:rsid w:val="008359D8"/>
    <w:rsid w:val="00835C21"/>
    <w:rsid w:val="00835FB4"/>
    <w:rsid w:val="00836122"/>
    <w:rsid w:val="00836318"/>
    <w:rsid w:val="008363A8"/>
    <w:rsid w:val="008363DA"/>
    <w:rsid w:val="00836843"/>
    <w:rsid w:val="00836B7A"/>
    <w:rsid w:val="00837BF7"/>
    <w:rsid w:val="00837CB0"/>
    <w:rsid w:val="0084012B"/>
    <w:rsid w:val="00840769"/>
    <w:rsid w:val="008409AA"/>
    <w:rsid w:val="00840BE0"/>
    <w:rsid w:val="00840FB8"/>
    <w:rsid w:val="008413EF"/>
    <w:rsid w:val="00841586"/>
    <w:rsid w:val="00842529"/>
    <w:rsid w:val="0084276D"/>
    <w:rsid w:val="00842C1A"/>
    <w:rsid w:val="00843316"/>
    <w:rsid w:val="0084353E"/>
    <w:rsid w:val="00843A7A"/>
    <w:rsid w:val="00843B37"/>
    <w:rsid w:val="00843D5F"/>
    <w:rsid w:val="0084479A"/>
    <w:rsid w:val="008447F5"/>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2BE5"/>
    <w:rsid w:val="00853235"/>
    <w:rsid w:val="0085342C"/>
    <w:rsid w:val="00853C8B"/>
    <w:rsid w:val="00854132"/>
    <w:rsid w:val="00854133"/>
    <w:rsid w:val="008541D0"/>
    <w:rsid w:val="00854526"/>
    <w:rsid w:val="00854553"/>
    <w:rsid w:val="00854CC7"/>
    <w:rsid w:val="00854E1B"/>
    <w:rsid w:val="00854E95"/>
    <w:rsid w:val="00855163"/>
    <w:rsid w:val="00855A13"/>
    <w:rsid w:val="00855B86"/>
    <w:rsid w:val="00855B8A"/>
    <w:rsid w:val="00855C7A"/>
    <w:rsid w:val="008565F1"/>
    <w:rsid w:val="00856B00"/>
    <w:rsid w:val="00856E13"/>
    <w:rsid w:val="00857774"/>
    <w:rsid w:val="00857C63"/>
    <w:rsid w:val="00857CA6"/>
    <w:rsid w:val="00857CE6"/>
    <w:rsid w:val="00857CF9"/>
    <w:rsid w:val="008600A2"/>
    <w:rsid w:val="0086042D"/>
    <w:rsid w:val="00860874"/>
    <w:rsid w:val="00860A2C"/>
    <w:rsid w:val="00861182"/>
    <w:rsid w:val="00861E02"/>
    <w:rsid w:val="00861FBC"/>
    <w:rsid w:val="00862008"/>
    <w:rsid w:val="00862720"/>
    <w:rsid w:val="008628C8"/>
    <w:rsid w:val="00862B2A"/>
    <w:rsid w:val="008630B9"/>
    <w:rsid w:val="008637A2"/>
    <w:rsid w:val="00863F37"/>
    <w:rsid w:val="0086406B"/>
    <w:rsid w:val="008643CF"/>
    <w:rsid w:val="0086465C"/>
    <w:rsid w:val="008647F9"/>
    <w:rsid w:val="00864891"/>
    <w:rsid w:val="00864C8C"/>
    <w:rsid w:val="00864CC1"/>
    <w:rsid w:val="00865264"/>
    <w:rsid w:val="00865C00"/>
    <w:rsid w:val="00865D66"/>
    <w:rsid w:val="00865F42"/>
    <w:rsid w:val="0086658C"/>
    <w:rsid w:val="00866A11"/>
    <w:rsid w:val="00867186"/>
    <w:rsid w:val="00867651"/>
    <w:rsid w:val="00870B52"/>
    <w:rsid w:val="00870D04"/>
    <w:rsid w:val="0087119E"/>
    <w:rsid w:val="0087121B"/>
    <w:rsid w:val="008714B6"/>
    <w:rsid w:val="008714DB"/>
    <w:rsid w:val="00871503"/>
    <w:rsid w:val="00871E1D"/>
    <w:rsid w:val="0087222A"/>
    <w:rsid w:val="0087240C"/>
    <w:rsid w:val="00872F78"/>
    <w:rsid w:val="00872F99"/>
    <w:rsid w:val="008730B0"/>
    <w:rsid w:val="008743F3"/>
    <w:rsid w:val="0087444A"/>
    <w:rsid w:val="00874928"/>
    <w:rsid w:val="00874A3E"/>
    <w:rsid w:val="00874B8D"/>
    <w:rsid w:val="00874B9C"/>
    <w:rsid w:val="00875139"/>
    <w:rsid w:val="00875410"/>
    <w:rsid w:val="00875659"/>
    <w:rsid w:val="008757EE"/>
    <w:rsid w:val="008762C0"/>
    <w:rsid w:val="008766D8"/>
    <w:rsid w:val="00877497"/>
    <w:rsid w:val="00877900"/>
    <w:rsid w:val="008808D5"/>
    <w:rsid w:val="008809A7"/>
    <w:rsid w:val="00880CEA"/>
    <w:rsid w:val="00880DF6"/>
    <w:rsid w:val="00880EDF"/>
    <w:rsid w:val="008815B6"/>
    <w:rsid w:val="00881667"/>
    <w:rsid w:val="00881698"/>
    <w:rsid w:val="00881B9F"/>
    <w:rsid w:val="00881D4F"/>
    <w:rsid w:val="008824F8"/>
    <w:rsid w:val="0088275F"/>
    <w:rsid w:val="00882775"/>
    <w:rsid w:val="00882AB7"/>
    <w:rsid w:val="00882D14"/>
    <w:rsid w:val="00882DE6"/>
    <w:rsid w:val="00883800"/>
    <w:rsid w:val="00883BAE"/>
    <w:rsid w:val="00883D4D"/>
    <w:rsid w:val="008840FA"/>
    <w:rsid w:val="00884178"/>
    <w:rsid w:val="0088444E"/>
    <w:rsid w:val="0088448E"/>
    <w:rsid w:val="0088470F"/>
    <w:rsid w:val="0088492C"/>
    <w:rsid w:val="00884B59"/>
    <w:rsid w:val="00885088"/>
    <w:rsid w:val="008850BA"/>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6"/>
    <w:rsid w:val="00886E4C"/>
    <w:rsid w:val="00886EDF"/>
    <w:rsid w:val="00886EF9"/>
    <w:rsid w:val="00886FDA"/>
    <w:rsid w:val="00887B92"/>
    <w:rsid w:val="00887CBA"/>
    <w:rsid w:val="00887CEE"/>
    <w:rsid w:val="008903BD"/>
    <w:rsid w:val="008908E5"/>
    <w:rsid w:val="008909E4"/>
    <w:rsid w:val="00891216"/>
    <w:rsid w:val="00891393"/>
    <w:rsid w:val="00891781"/>
    <w:rsid w:val="00891894"/>
    <w:rsid w:val="00891BB2"/>
    <w:rsid w:val="00891F81"/>
    <w:rsid w:val="0089260B"/>
    <w:rsid w:val="00892834"/>
    <w:rsid w:val="008932C1"/>
    <w:rsid w:val="008934A7"/>
    <w:rsid w:val="008937B6"/>
    <w:rsid w:val="00893D43"/>
    <w:rsid w:val="00893F1C"/>
    <w:rsid w:val="008940C4"/>
    <w:rsid w:val="008946D5"/>
    <w:rsid w:val="008947F3"/>
    <w:rsid w:val="00894CA6"/>
    <w:rsid w:val="00894FDC"/>
    <w:rsid w:val="00895B94"/>
    <w:rsid w:val="00895C58"/>
    <w:rsid w:val="00895E20"/>
    <w:rsid w:val="008960BE"/>
    <w:rsid w:val="00896ACC"/>
    <w:rsid w:val="00896BC8"/>
    <w:rsid w:val="00897C71"/>
    <w:rsid w:val="00897CA4"/>
    <w:rsid w:val="008A01FF"/>
    <w:rsid w:val="008A0650"/>
    <w:rsid w:val="008A0916"/>
    <w:rsid w:val="008A1094"/>
    <w:rsid w:val="008A115E"/>
    <w:rsid w:val="008A1374"/>
    <w:rsid w:val="008A1521"/>
    <w:rsid w:val="008A16F9"/>
    <w:rsid w:val="008A1D3E"/>
    <w:rsid w:val="008A206C"/>
    <w:rsid w:val="008A28CF"/>
    <w:rsid w:val="008A2A12"/>
    <w:rsid w:val="008A3518"/>
    <w:rsid w:val="008A369C"/>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012"/>
    <w:rsid w:val="008A63B6"/>
    <w:rsid w:val="008A6A42"/>
    <w:rsid w:val="008A6ADF"/>
    <w:rsid w:val="008A6D62"/>
    <w:rsid w:val="008A725E"/>
    <w:rsid w:val="008A788F"/>
    <w:rsid w:val="008A791E"/>
    <w:rsid w:val="008A7B98"/>
    <w:rsid w:val="008A7BAD"/>
    <w:rsid w:val="008A7F52"/>
    <w:rsid w:val="008A7FD4"/>
    <w:rsid w:val="008B0333"/>
    <w:rsid w:val="008B05B5"/>
    <w:rsid w:val="008B13E9"/>
    <w:rsid w:val="008B2A4E"/>
    <w:rsid w:val="008B351D"/>
    <w:rsid w:val="008B35E5"/>
    <w:rsid w:val="008B381C"/>
    <w:rsid w:val="008B3AD5"/>
    <w:rsid w:val="008B3B51"/>
    <w:rsid w:val="008B4057"/>
    <w:rsid w:val="008B40E6"/>
    <w:rsid w:val="008B4145"/>
    <w:rsid w:val="008B454F"/>
    <w:rsid w:val="008B4A1D"/>
    <w:rsid w:val="008B4AE2"/>
    <w:rsid w:val="008B4CAC"/>
    <w:rsid w:val="008B5290"/>
    <w:rsid w:val="008B5909"/>
    <w:rsid w:val="008B5967"/>
    <w:rsid w:val="008B674C"/>
    <w:rsid w:val="008B688B"/>
    <w:rsid w:val="008B68D1"/>
    <w:rsid w:val="008B69B9"/>
    <w:rsid w:val="008B6C00"/>
    <w:rsid w:val="008B6D87"/>
    <w:rsid w:val="008B7798"/>
    <w:rsid w:val="008B7ED9"/>
    <w:rsid w:val="008C0E81"/>
    <w:rsid w:val="008C26A2"/>
    <w:rsid w:val="008C27AC"/>
    <w:rsid w:val="008C2B64"/>
    <w:rsid w:val="008C2CFD"/>
    <w:rsid w:val="008C2F69"/>
    <w:rsid w:val="008C3E9C"/>
    <w:rsid w:val="008C4162"/>
    <w:rsid w:val="008C44DC"/>
    <w:rsid w:val="008C4670"/>
    <w:rsid w:val="008C4B26"/>
    <w:rsid w:val="008C561A"/>
    <w:rsid w:val="008C5792"/>
    <w:rsid w:val="008C57D6"/>
    <w:rsid w:val="008C5B04"/>
    <w:rsid w:val="008C603A"/>
    <w:rsid w:val="008C6A6E"/>
    <w:rsid w:val="008C6BB3"/>
    <w:rsid w:val="008C6C9D"/>
    <w:rsid w:val="008C6D83"/>
    <w:rsid w:val="008C71C8"/>
    <w:rsid w:val="008C7406"/>
    <w:rsid w:val="008C74ED"/>
    <w:rsid w:val="008C7AB0"/>
    <w:rsid w:val="008D1011"/>
    <w:rsid w:val="008D13DA"/>
    <w:rsid w:val="008D167D"/>
    <w:rsid w:val="008D1BB0"/>
    <w:rsid w:val="008D2298"/>
    <w:rsid w:val="008D22A7"/>
    <w:rsid w:val="008D261F"/>
    <w:rsid w:val="008D2B53"/>
    <w:rsid w:val="008D2FB3"/>
    <w:rsid w:val="008D3044"/>
    <w:rsid w:val="008D3640"/>
    <w:rsid w:val="008D3B79"/>
    <w:rsid w:val="008D492A"/>
    <w:rsid w:val="008D49AA"/>
    <w:rsid w:val="008D4B58"/>
    <w:rsid w:val="008D4B8A"/>
    <w:rsid w:val="008D5935"/>
    <w:rsid w:val="008D63F1"/>
    <w:rsid w:val="008D6541"/>
    <w:rsid w:val="008D6725"/>
    <w:rsid w:val="008D681B"/>
    <w:rsid w:val="008D6E1A"/>
    <w:rsid w:val="008D700C"/>
    <w:rsid w:val="008D778E"/>
    <w:rsid w:val="008D797E"/>
    <w:rsid w:val="008D7D7B"/>
    <w:rsid w:val="008E0141"/>
    <w:rsid w:val="008E0717"/>
    <w:rsid w:val="008E0F52"/>
    <w:rsid w:val="008E11A7"/>
    <w:rsid w:val="008E183F"/>
    <w:rsid w:val="008E1BE0"/>
    <w:rsid w:val="008E1BFB"/>
    <w:rsid w:val="008E1E65"/>
    <w:rsid w:val="008E2171"/>
    <w:rsid w:val="008E2316"/>
    <w:rsid w:val="008E26FF"/>
    <w:rsid w:val="008E290C"/>
    <w:rsid w:val="008E34BE"/>
    <w:rsid w:val="008E37F9"/>
    <w:rsid w:val="008E4184"/>
    <w:rsid w:val="008E42F4"/>
    <w:rsid w:val="008E48F7"/>
    <w:rsid w:val="008E4944"/>
    <w:rsid w:val="008E4E0F"/>
    <w:rsid w:val="008E5307"/>
    <w:rsid w:val="008E544C"/>
    <w:rsid w:val="008E5535"/>
    <w:rsid w:val="008E5657"/>
    <w:rsid w:val="008E5CC0"/>
    <w:rsid w:val="008E5E51"/>
    <w:rsid w:val="008E6017"/>
    <w:rsid w:val="008E60F1"/>
    <w:rsid w:val="008E6298"/>
    <w:rsid w:val="008E7004"/>
    <w:rsid w:val="008E721F"/>
    <w:rsid w:val="008E768C"/>
    <w:rsid w:val="008E7B33"/>
    <w:rsid w:val="008E7D63"/>
    <w:rsid w:val="008F00DB"/>
    <w:rsid w:val="008F078F"/>
    <w:rsid w:val="008F0858"/>
    <w:rsid w:val="008F0900"/>
    <w:rsid w:val="008F0E50"/>
    <w:rsid w:val="008F0FE4"/>
    <w:rsid w:val="008F110E"/>
    <w:rsid w:val="008F1264"/>
    <w:rsid w:val="008F166F"/>
    <w:rsid w:val="008F1C8A"/>
    <w:rsid w:val="008F2C9D"/>
    <w:rsid w:val="008F3049"/>
    <w:rsid w:val="008F3181"/>
    <w:rsid w:val="008F38D4"/>
    <w:rsid w:val="008F3A91"/>
    <w:rsid w:val="008F3E98"/>
    <w:rsid w:val="008F4464"/>
    <w:rsid w:val="008F4664"/>
    <w:rsid w:val="008F47B4"/>
    <w:rsid w:val="008F47C6"/>
    <w:rsid w:val="008F57D1"/>
    <w:rsid w:val="008F5948"/>
    <w:rsid w:val="008F595E"/>
    <w:rsid w:val="008F5E2A"/>
    <w:rsid w:val="008F68CE"/>
    <w:rsid w:val="008F6C08"/>
    <w:rsid w:val="008F6D79"/>
    <w:rsid w:val="008F6FBD"/>
    <w:rsid w:val="008F7796"/>
    <w:rsid w:val="008F7D99"/>
    <w:rsid w:val="009005EE"/>
    <w:rsid w:val="009006A2"/>
    <w:rsid w:val="009007A5"/>
    <w:rsid w:val="00900FE1"/>
    <w:rsid w:val="0090102B"/>
    <w:rsid w:val="00901169"/>
    <w:rsid w:val="00901448"/>
    <w:rsid w:val="00901761"/>
    <w:rsid w:val="009019B3"/>
    <w:rsid w:val="00901B94"/>
    <w:rsid w:val="00901CBE"/>
    <w:rsid w:val="00901E29"/>
    <w:rsid w:val="00901F23"/>
    <w:rsid w:val="00902199"/>
    <w:rsid w:val="00902222"/>
    <w:rsid w:val="0090264C"/>
    <w:rsid w:val="009031B1"/>
    <w:rsid w:val="009034ED"/>
    <w:rsid w:val="00903569"/>
    <w:rsid w:val="009036BC"/>
    <w:rsid w:val="00903797"/>
    <w:rsid w:val="00903FBD"/>
    <w:rsid w:val="0090425F"/>
    <w:rsid w:val="00904CEC"/>
    <w:rsid w:val="00905C47"/>
    <w:rsid w:val="00906379"/>
    <w:rsid w:val="0090638B"/>
    <w:rsid w:val="00906393"/>
    <w:rsid w:val="00906456"/>
    <w:rsid w:val="00906578"/>
    <w:rsid w:val="00907982"/>
    <w:rsid w:val="009101EA"/>
    <w:rsid w:val="009105ED"/>
    <w:rsid w:val="009106ED"/>
    <w:rsid w:val="009106FC"/>
    <w:rsid w:val="00910704"/>
    <w:rsid w:val="0091090F"/>
    <w:rsid w:val="00910E05"/>
    <w:rsid w:val="00911348"/>
    <w:rsid w:val="00911474"/>
    <w:rsid w:val="00911896"/>
    <w:rsid w:val="009118BB"/>
    <w:rsid w:val="0091191F"/>
    <w:rsid w:val="0091193A"/>
    <w:rsid w:val="00911B5D"/>
    <w:rsid w:val="00911D8F"/>
    <w:rsid w:val="00911EE1"/>
    <w:rsid w:val="00912ACE"/>
    <w:rsid w:val="00913092"/>
    <w:rsid w:val="00913987"/>
    <w:rsid w:val="009139BB"/>
    <w:rsid w:val="00913B9B"/>
    <w:rsid w:val="00913F4E"/>
    <w:rsid w:val="00913F7F"/>
    <w:rsid w:val="00914318"/>
    <w:rsid w:val="00914B03"/>
    <w:rsid w:val="00914D49"/>
    <w:rsid w:val="0091531F"/>
    <w:rsid w:val="009155E7"/>
    <w:rsid w:val="00915B81"/>
    <w:rsid w:val="00915D6B"/>
    <w:rsid w:val="009160DF"/>
    <w:rsid w:val="009162C7"/>
    <w:rsid w:val="009166C7"/>
    <w:rsid w:val="0091671A"/>
    <w:rsid w:val="00916EC2"/>
    <w:rsid w:val="009170C2"/>
    <w:rsid w:val="00917304"/>
    <w:rsid w:val="009173CD"/>
    <w:rsid w:val="00917426"/>
    <w:rsid w:val="009203DB"/>
    <w:rsid w:val="00920B17"/>
    <w:rsid w:val="009211F7"/>
    <w:rsid w:val="009213BD"/>
    <w:rsid w:val="0092154E"/>
    <w:rsid w:val="009219C4"/>
    <w:rsid w:val="00921FE9"/>
    <w:rsid w:val="00922068"/>
    <w:rsid w:val="0092232C"/>
    <w:rsid w:val="00922CCC"/>
    <w:rsid w:val="00922F6F"/>
    <w:rsid w:val="00922FC6"/>
    <w:rsid w:val="00923B92"/>
    <w:rsid w:val="009240E0"/>
    <w:rsid w:val="00924103"/>
    <w:rsid w:val="00924138"/>
    <w:rsid w:val="00924352"/>
    <w:rsid w:val="0092442B"/>
    <w:rsid w:val="00924627"/>
    <w:rsid w:val="00924665"/>
    <w:rsid w:val="009247A3"/>
    <w:rsid w:val="009249EB"/>
    <w:rsid w:val="00924AAF"/>
    <w:rsid w:val="009250A8"/>
    <w:rsid w:val="009251C8"/>
    <w:rsid w:val="009259B6"/>
    <w:rsid w:val="00925A66"/>
    <w:rsid w:val="00925B30"/>
    <w:rsid w:val="00925BE6"/>
    <w:rsid w:val="00925D9F"/>
    <w:rsid w:val="00926452"/>
    <w:rsid w:val="00926603"/>
    <w:rsid w:val="0092688F"/>
    <w:rsid w:val="00926E02"/>
    <w:rsid w:val="00926F00"/>
    <w:rsid w:val="00926F61"/>
    <w:rsid w:val="009270F8"/>
    <w:rsid w:val="00927596"/>
    <w:rsid w:val="009277A2"/>
    <w:rsid w:val="00927807"/>
    <w:rsid w:val="00927E1E"/>
    <w:rsid w:val="009303D6"/>
    <w:rsid w:val="00930879"/>
    <w:rsid w:val="0093123D"/>
    <w:rsid w:val="009316AF"/>
    <w:rsid w:val="00931FCD"/>
    <w:rsid w:val="009321A5"/>
    <w:rsid w:val="00933040"/>
    <w:rsid w:val="009330E9"/>
    <w:rsid w:val="009333D5"/>
    <w:rsid w:val="00933EB0"/>
    <w:rsid w:val="00934627"/>
    <w:rsid w:val="009346AC"/>
    <w:rsid w:val="00934747"/>
    <w:rsid w:val="00934768"/>
    <w:rsid w:val="009355B5"/>
    <w:rsid w:val="0093565A"/>
    <w:rsid w:val="00935D15"/>
    <w:rsid w:val="0093627B"/>
    <w:rsid w:val="00936A24"/>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52C"/>
    <w:rsid w:val="00942604"/>
    <w:rsid w:val="0094262D"/>
    <w:rsid w:val="009430F9"/>
    <w:rsid w:val="009432C3"/>
    <w:rsid w:val="009435BA"/>
    <w:rsid w:val="0094385B"/>
    <w:rsid w:val="00943C6E"/>
    <w:rsid w:val="0094409C"/>
    <w:rsid w:val="00944159"/>
    <w:rsid w:val="009444D9"/>
    <w:rsid w:val="00944714"/>
    <w:rsid w:val="009449B2"/>
    <w:rsid w:val="00944A5F"/>
    <w:rsid w:val="00944A82"/>
    <w:rsid w:val="00944DDC"/>
    <w:rsid w:val="00945702"/>
    <w:rsid w:val="00945942"/>
    <w:rsid w:val="00945C5F"/>
    <w:rsid w:val="0094601F"/>
    <w:rsid w:val="00946C4D"/>
    <w:rsid w:val="00946EC5"/>
    <w:rsid w:val="0094756B"/>
    <w:rsid w:val="00950387"/>
    <w:rsid w:val="009504B9"/>
    <w:rsid w:val="00950D25"/>
    <w:rsid w:val="009511DD"/>
    <w:rsid w:val="009513E7"/>
    <w:rsid w:val="009514FB"/>
    <w:rsid w:val="00951911"/>
    <w:rsid w:val="00951ECC"/>
    <w:rsid w:val="009520B3"/>
    <w:rsid w:val="0095285B"/>
    <w:rsid w:val="00952983"/>
    <w:rsid w:val="00952A1D"/>
    <w:rsid w:val="00952B9C"/>
    <w:rsid w:val="00953099"/>
    <w:rsid w:val="00953180"/>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6F25"/>
    <w:rsid w:val="00957076"/>
    <w:rsid w:val="009570DA"/>
    <w:rsid w:val="00957132"/>
    <w:rsid w:val="009576FD"/>
    <w:rsid w:val="009578EB"/>
    <w:rsid w:val="009578FF"/>
    <w:rsid w:val="00957F16"/>
    <w:rsid w:val="00960077"/>
    <w:rsid w:val="0096016F"/>
    <w:rsid w:val="0096025D"/>
    <w:rsid w:val="00960400"/>
    <w:rsid w:val="00960446"/>
    <w:rsid w:val="009609B3"/>
    <w:rsid w:val="009610ED"/>
    <w:rsid w:val="00961795"/>
    <w:rsid w:val="00961DDB"/>
    <w:rsid w:val="00962694"/>
    <w:rsid w:val="00962CEF"/>
    <w:rsid w:val="00963085"/>
    <w:rsid w:val="009633BB"/>
    <w:rsid w:val="00963B01"/>
    <w:rsid w:val="00963B4B"/>
    <w:rsid w:val="00963C29"/>
    <w:rsid w:val="00963CAB"/>
    <w:rsid w:val="009640C0"/>
    <w:rsid w:val="0096426C"/>
    <w:rsid w:val="00964711"/>
    <w:rsid w:val="0096473D"/>
    <w:rsid w:val="0096485F"/>
    <w:rsid w:val="00964D95"/>
    <w:rsid w:val="00964D9D"/>
    <w:rsid w:val="00965F95"/>
    <w:rsid w:val="0096647B"/>
    <w:rsid w:val="00966B46"/>
    <w:rsid w:val="0096726D"/>
    <w:rsid w:val="00967354"/>
    <w:rsid w:val="00967C51"/>
    <w:rsid w:val="00967F0C"/>
    <w:rsid w:val="0097102A"/>
    <w:rsid w:val="00971592"/>
    <w:rsid w:val="00971DDF"/>
    <w:rsid w:val="00971FDE"/>
    <w:rsid w:val="009720B0"/>
    <w:rsid w:val="00972229"/>
    <w:rsid w:val="0097284E"/>
    <w:rsid w:val="009731D6"/>
    <w:rsid w:val="0097330F"/>
    <w:rsid w:val="00973E89"/>
    <w:rsid w:val="0097458D"/>
    <w:rsid w:val="009745AD"/>
    <w:rsid w:val="009745F2"/>
    <w:rsid w:val="00974640"/>
    <w:rsid w:val="00974746"/>
    <w:rsid w:val="00974C40"/>
    <w:rsid w:val="00975119"/>
    <w:rsid w:val="00976F04"/>
    <w:rsid w:val="00976F45"/>
    <w:rsid w:val="009775E9"/>
    <w:rsid w:val="009777DA"/>
    <w:rsid w:val="009777F4"/>
    <w:rsid w:val="00977AD8"/>
    <w:rsid w:val="00980454"/>
    <w:rsid w:val="009804E2"/>
    <w:rsid w:val="00980595"/>
    <w:rsid w:val="009805C7"/>
    <w:rsid w:val="0098070D"/>
    <w:rsid w:val="00980A10"/>
    <w:rsid w:val="00980E82"/>
    <w:rsid w:val="00981130"/>
    <w:rsid w:val="009819D0"/>
    <w:rsid w:val="00982EEC"/>
    <w:rsid w:val="00983038"/>
    <w:rsid w:val="009834A6"/>
    <w:rsid w:val="00983A9E"/>
    <w:rsid w:val="00983D46"/>
    <w:rsid w:val="00983DCA"/>
    <w:rsid w:val="0098433B"/>
    <w:rsid w:val="00984393"/>
    <w:rsid w:val="00984981"/>
    <w:rsid w:val="00985728"/>
    <w:rsid w:val="00985CBE"/>
    <w:rsid w:val="00985DE0"/>
    <w:rsid w:val="00985EF7"/>
    <w:rsid w:val="00986396"/>
    <w:rsid w:val="009865EE"/>
    <w:rsid w:val="00986705"/>
    <w:rsid w:val="0098698C"/>
    <w:rsid w:val="009869EA"/>
    <w:rsid w:val="00986B06"/>
    <w:rsid w:val="00986CF9"/>
    <w:rsid w:val="0098733D"/>
    <w:rsid w:val="00987416"/>
    <w:rsid w:val="00987C3F"/>
    <w:rsid w:val="00987CC9"/>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270"/>
    <w:rsid w:val="00992343"/>
    <w:rsid w:val="0099237A"/>
    <w:rsid w:val="009924ED"/>
    <w:rsid w:val="00992851"/>
    <w:rsid w:val="00992FCE"/>
    <w:rsid w:val="00993853"/>
    <w:rsid w:val="009946C3"/>
    <w:rsid w:val="00994BCA"/>
    <w:rsid w:val="0099560D"/>
    <w:rsid w:val="00995FDB"/>
    <w:rsid w:val="00996306"/>
    <w:rsid w:val="00996744"/>
    <w:rsid w:val="00996798"/>
    <w:rsid w:val="009967DA"/>
    <w:rsid w:val="009967ED"/>
    <w:rsid w:val="00996D2C"/>
    <w:rsid w:val="00997111"/>
    <w:rsid w:val="00997441"/>
    <w:rsid w:val="00997847"/>
    <w:rsid w:val="00997CA7"/>
    <w:rsid w:val="00997CF4"/>
    <w:rsid w:val="009A010D"/>
    <w:rsid w:val="009A0271"/>
    <w:rsid w:val="009A0679"/>
    <w:rsid w:val="009A0799"/>
    <w:rsid w:val="009A09E6"/>
    <w:rsid w:val="009A1169"/>
    <w:rsid w:val="009A1912"/>
    <w:rsid w:val="009A1AAC"/>
    <w:rsid w:val="009A263E"/>
    <w:rsid w:val="009A295A"/>
    <w:rsid w:val="009A3789"/>
    <w:rsid w:val="009A3C61"/>
    <w:rsid w:val="009A3F0F"/>
    <w:rsid w:val="009A410B"/>
    <w:rsid w:val="009A4818"/>
    <w:rsid w:val="009A4860"/>
    <w:rsid w:val="009A495D"/>
    <w:rsid w:val="009A4EBC"/>
    <w:rsid w:val="009A52F8"/>
    <w:rsid w:val="009A6158"/>
    <w:rsid w:val="009A65C7"/>
    <w:rsid w:val="009A6870"/>
    <w:rsid w:val="009A68CD"/>
    <w:rsid w:val="009A6919"/>
    <w:rsid w:val="009A6AC7"/>
    <w:rsid w:val="009A6CC2"/>
    <w:rsid w:val="009A7319"/>
    <w:rsid w:val="009A7831"/>
    <w:rsid w:val="009B0408"/>
    <w:rsid w:val="009B056A"/>
    <w:rsid w:val="009B0843"/>
    <w:rsid w:val="009B08AC"/>
    <w:rsid w:val="009B0B50"/>
    <w:rsid w:val="009B0F8C"/>
    <w:rsid w:val="009B1530"/>
    <w:rsid w:val="009B1C52"/>
    <w:rsid w:val="009B1E47"/>
    <w:rsid w:val="009B1F91"/>
    <w:rsid w:val="009B211F"/>
    <w:rsid w:val="009B2267"/>
    <w:rsid w:val="009B2A54"/>
    <w:rsid w:val="009B2B5E"/>
    <w:rsid w:val="009B2BC8"/>
    <w:rsid w:val="009B2CED"/>
    <w:rsid w:val="009B314D"/>
    <w:rsid w:val="009B3338"/>
    <w:rsid w:val="009B345D"/>
    <w:rsid w:val="009B3907"/>
    <w:rsid w:val="009B3BAF"/>
    <w:rsid w:val="009B3C14"/>
    <w:rsid w:val="009B3C40"/>
    <w:rsid w:val="009B414C"/>
    <w:rsid w:val="009B47CF"/>
    <w:rsid w:val="009B4A67"/>
    <w:rsid w:val="009B55A0"/>
    <w:rsid w:val="009B58D1"/>
    <w:rsid w:val="009B5A4D"/>
    <w:rsid w:val="009B72F6"/>
    <w:rsid w:val="009B7321"/>
    <w:rsid w:val="009B7A72"/>
    <w:rsid w:val="009B7A81"/>
    <w:rsid w:val="009B7BB8"/>
    <w:rsid w:val="009C0DB5"/>
    <w:rsid w:val="009C126A"/>
    <w:rsid w:val="009C136F"/>
    <w:rsid w:val="009C184B"/>
    <w:rsid w:val="009C1D4C"/>
    <w:rsid w:val="009C1E4A"/>
    <w:rsid w:val="009C2DD2"/>
    <w:rsid w:val="009C3249"/>
    <w:rsid w:val="009C3794"/>
    <w:rsid w:val="009C3F32"/>
    <w:rsid w:val="009C441F"/>
    <w:rsid w:val="009C44CD"/>
    <w:rsid w:val="009C4973"/>
    <w:rsid w:val="009C4A07"/>
    <w:rsid w:val="009C4B8E"/>
    <w:rsid w:val="009C4BF6"/>
    <w:rsid w:val="009C506D"/>
    <w:rsid w:val="009C51D5"/>
    <w:rsid w:val="009C543C"/>
    <w:rsid w:val="009C55EC"/>
    <w:rsid w:val="009C599A"/>
    <w:rsid w:val="009C650E"/>
    <w:rsid w:val="009C70DB"/>
    <w:rsid w:val="009C748B"/>
    <w:rsid w:val="009C751C"/>
    <w:rsid w:val="009C7DF7"/>
    <w:rsid w:val="009D0043"/>
    <w:rsid w:val="009D0137"/>
    <w:rsid w:val="009D032C"/>
    <w:rsid w:val="009D0854"/>
    <w:rsid w:val="009D0E75"/>
    <w:rsid w:val="009D10A8"/>
    <w:rsid w:val="009D110F"/>
    <w:rsid w:val="009D12BC"/>
    <w:rsid w:val="009D140B"/>
    <w:rsid w:val="009D1780"/>
    <w:rsid w:val="009D17D4"/>
    <w:rsid w:val="009D19BC"/>
    <w:rsid w:val="009D20F9"/>
    <w:rsid w:val="009D2348"/>
    <w:rsid w:val="009D2B19"/>
    <w:rsid w:val="009D2F0C"/>
    <w:rsid w:val="009D3578"/>
    <w:rsid w:val="009D3612"/>
    <w:rsid w:val="009D3A5F"/>
    <w:rsid w:val="009D3CCE"/>
    <w:rsid w:val="009D3FEE"/>
    <w:rsid w:val="009D4209"/>
    <w:rsid w:val="009D43FE"/>
    <w:rsid w:val="009D4D7C"/>
    <w:rsid w:val="009D4E71"/>
    <w:rsid w:val="009D5193"/>
    <w:rsid w:val="009D55E0"/>
    <w:rsid w:val="009D5C32"/>
    <w:rsid w:val="009D6348"/>
    <w:rsid w:val="009D6472"/>
    <w:rsid w:val="009D650A"/>
    <w:rsid w:val="009D68C3"/>
    <w:rsid w:val="009D6D26"/>
    <w:rsid w:val="009D6F16"/>
    <w:rsid w:val="009D79F4"/>
    <w:rsid w:val="009E001F"/>
    <w:rsid w:val="009E03DA"/>
    <w:rsid w:val="009E0455"/>
    <w:rsid w:val="009E068B"/>
    <w:rsid w:val="009E085B"/>
    <w:rsid w:val="009E0F34"/>
    <w:rsid w:val="009E0F5B"/>
    <w:rsid w:val="009E199A"/>
    <w:rsid w:val="009E1B19"/>
    <w:rsid w:val="009E28B5"/>
    <w:rsid w:val="009E31A3"/>
    <w:rsid w:val="009E35FE"/>
    <w:rsid w:val="009E3CD1"/>
    <w:rsid w:val="009E3D89"/>
    <w:rsid w:val="009E3EA0"/>
    <w:rsid w:val="009E482A"/>
    <w:rsid w:val="009E4949"/>
    <w:rsid w:val="009E5008"/>
    <w:rsid w:val="009E56A2"/>
    <w:rsid w:val="009E5988"/>
    <w:rsid w:val="009E5A84"/>
    <w:rsid w:val="009E5AF5"/>
    <w:rsid w:val="009E5B3E"/>
    <w:rsid w:val="009E5EB5"/>
    <w:rsid w:val="009E623F"/>
    <w:rsid w:val="009E66E6"/>
    <w:rsid w:val="009E6BD8"/>
    <w:rsid w:val="009E7254"/>
    <w:rsid w:val="009E74F0"/>
    <w:rsid w:val="009F0385"/>
    <w:rsid w:val="009F0768"/>
    <w:rsid w:val="009F08DB"/>
    <w:rsid w:val="009F0FA8"/>
    <w:rsid w:val="009F12F3"/>
    <w:rsid w:val="009F17D8"/>
    <w:rsid w:val="009F1B21"/>
    <w:rsid w:val="009F2578"/>
    <w:rsid w:val="009F2A71"/>
    <w:rsid w:val="009F3F94"/>
    <w:rsid w:val="009F4568"/>
    <w:rsid w:val="009F5BFE"/>
    <w:rsid w:val="009F5F98"/>
    <w:rsid w:val="009F6084"/>
    <w:rsid w:val="009F6096"/>
    <w:rsid w:val="009F7274"/>
    <w:rsid w:val="009F75DD"/>
    <w:rsid w:val="009F7867"/>
    <w:rsid w:val="009F7A7B"/>
    <w:rsid w:val="009F7D66"/>
    <w:rsid w:val="00A00440"/>
    <w:rsid w:val="00A00BD2"/>
    <w:rsid w:val="00A00CA5"/>
    <w:rsid w:val="00A00CD5"/>
    <w:rsid w:val="00A00DAD"/>
    <w:rsid w:val="00A00E56"/>
    <w:rsid w:val="00A01712"/>
    <w:rsid w:val="00A027F3"/>
    <w:rsid w:val="00A02B02"/>
    <w:rsid w:val="00A02FAD"/>
    <w:rsid w:val="00A03156"/>
    <w:rsid w:val="00A032A2"/>
    <w:rsid w:val="00A03978"/>
    <w:rsid w:val="00A03A89"/>
    <w:rsid w:val="00A03C66"/>
    <w:rsid w:val="00A03F16"/>
    <w:rsid w:val="00A04196"/>
    <w:rsid w:val="00A04782"/>
    <w:rsid w:val="00A049AF"/>
    <w:rsid w:val="00A05135"/>
    <w:rsid w:val="00A05DF3"/>
    <w:rsid w:val="00A0670C"/>
    <w:rsid w:val="00A06C09"/>
    <w:rsid w:val="00A06E88"/>
    <w:rsid w:val="00A0708E"/>
    <w:rsid w:val="00A07623"/>
    <w:rsid w:val="00A07E08"/>
    <w:rsid w:val="00A07F10"/>
    <w:rsid w:val="00A07F1F"/>
    <w:rsid w:val="00A10141"/>
    <w:rsid w:val="00A108F6"/>
    <w:rsid w:val="00A10DC9"/>
    <w:rsid w:val="00A118BF"/>
    <w:rsid w:val="00A11F4C"/>
    <w:rsid w:val="00A125A9"/>
    <w:rsid w:val="00A12798"/>
    <w:rsid w:val="00A12A95"/>
    <w:rsid w:val="00A12AFA"/>
    <w:rsid w:val="00A12BBB"/>
    <w:rsid w:val="00A12C82"/>
    <w:rsid w:val="00A12E7F"/>
    <w:rsid w:val="00A13D94"/>
    <w:rsid w:val="00A13E8A"/>
    <w:rsid w:val="00A1484D"/>
    <w:rsid w:val="00A14F78"/>
    <w:rsid w:val="00A14FF0"/>
    <w:rsid w:val="00A150AB"/>
    <w:rsid w:val="00A151D3"/>
    <w:rsid w:val="00A153BE"/>
    <w:rsid w:val="00A157DB"/>
    <w:rsid w:val="00A15C78"/>
    <w:rsid w:val="00A15D3C"/>
    <w:rsid w:val="00A15DEE"/>
    <w:rsid w:val="00A15EDF"/>
    <w:rsid w:val="00A15FC7"/>
    <w:rsid w:val="00A16107"/>
    <w:rsid w:val="00A167B5"/>
    <w:rsid w:val="00A168A6"/>
    <w:rsid w:val="00A16905"/>
    <w:rsid w:val="00A16DBE"/>
    <w:rsid w:val="00A17C32"/>
    <w:rsid w:val="00A17C4F"/>
    <w:rsid w:val="00A20653"/>
    <w:rsid w:val="00A20A39"/>
    <w:rsid w:val="00A20EB7"/>
    <w:rsid w:val="00A20F59"/>
    <w:rsid w:val="00A21392"/>
    <w:rsid w:val="00A2227B"/>
    <w:rsid w:val="00A23069"/>
    <w:rsid w:val="00A23195"/>
    <w:rsid w:val="00A238BD"/>
    <w:rsid w:val="00A240B2"/>
    <w:rsid w:val="00A240B7"/>
    <w:rsid w:val="00A243E4"/>
    <w:rsid w:val="00A2456F"/>
    <w:rsid w:val="00A2459D"/>
    <w:rsid w:val="00A2492E"/>
    <w:rsid w:val="00A24C26"/>
    <w:rsid w:val="00A24E23"/>
    <w:rsid w:val="00A251E4"/>
    <w:rsid w:val="00A25369"/>
    <w:rsid w:val="00A257C7"/>
    <w:rsid w:val="00A25D90"/>
    <w:rsid w:val="00A25F05"/>
    <w:rsid w:val="00A264A3"/>
    <w:rsid w:val="00A26B26"/>
    <w:rsid w:val="00A272F3"/>
    <w:rsid w:val="00A27685"/>
    <w:rsid w:val="00A27DFA"/>
    <w:rsid w:val="00A311AE"/>
    <w:rsid w:val="00A312A6"/>
    <w:rsid w:val="00A3130E"/>
    <w:rsid w:val="00A31F01"/>
    <w:rsid w:val="00A324CF"/>
    <w:rsid w:val="00A32872"/>
    <w:rsid w:val="00A32E52"/>
    <w:rsid w:val="00A32E8B"/>
    <w:rsid w:val="00A32ED6"/>
    <w:rsid w:val="00A33102"/>
    <w:rsid w:val="00A33E9C"/>
    <w:rsid w:val="00A344A5"/>
    <w:rsid w:val="00A346C3"/>
    <w:rsid w:val="00A34A89"/>
    <w:rsid w:val="00A34D55"/>
    <w:rsid w:val="00A34E9E"/>
    <w:rsid w:val="00A3563B"/>
    <w:rsid w:val="00A35730"/>
    <w:rsid w:val="00A3692B"/>
    <w:rsid w:val="00A3702C"/>
    <w:rsid w:val="00A37381"/>
    <w:rsid w:val="00A375FD"/>
    <w:rsid w:val="00A37641"/>
    <w:rsid w:val="00A40678"/>
    <w:rsid w:val="00A40A6F"/>
    <w:rsid w:val="00A416FF"/>
    <w:rsid w:val="00A41A9D"/>
    <w:rsid w:val="00A42939"/>
    <w:rsid w:val="00A429E6"/>
    <w:rsid w:val="00A42A88"/>
    <w:rsid w:val="00A42D07"/>
    <w:rsid w:val="00A435FA"/>
    <w:rsid w:val="00A43782"/>
    <w:rsid w:val="00A439DF"/>
    <w:rsid w:val="00A43D85"/>
    <w:rsid w:val="00A43F66"/>
    <w:rsid w:val="00A44A7F"/>
    <w:rsid w:val="00A450C0"/>
    <w:rsid w:val="00A45468"/>
    <w:rsid w:val="00A45529"/>
    <w:rsid w:val="00A455F8"/>
    <w:rsid w:val="00A459BA"/>
    <w:rsid w:val="00A45D1F"/>
    <w:rsid w:val="00A45F9C"/>
    <w:rsid w:val="00A46165"/>
    <w:rsid w:val="00A46647"/>
    <w:rsid w:val="00A46859"/>
    <w:rsid w:val="00A46F8C"/>
    <w:rsid w:val="00A474C9"/>
    <w:rsid w:val="00A4791B"/>
    <w:rsid w:val="00A47B26"/>
    <w:rsid w:val="00A47E40"/>
    <w:rsid w:val="00A503E3"/>
    <w:rsid w:val="00A50679"/>
    <w:rsid w:val="00A50A48"/>
    <w:rsid w:val="00A51242"/>
    <w:rsid w:val="00A51522"/>
    <w:rsid w:val="00A51573"/>
    <w:rsid w:val="00A51A5E"/>
    <w:rsid w:val="00A52040"/>
    <w:rsid w:val="00A522FA"/>
    <w:rsid w:val="00A52895"/>
    <w:rsid w:val="00A52B1F"/>
    <w:rsid w:val="00A53A2F"/>
    <w:rsid w:val="00A53DA0"/>
    <w:rsid w:val="00A55685"/>
    <w:rsid w:val="00A559A6"/>
    <w:rsid w:val="00A56205"/>
    <w:rsid w:val="00A56B29"/>
    <w:rsid w:val="00A56C4B"/>
    <w:rsid w:val="00A5765D"/>
    <w:rsid w:val="00A5790A"/>
    <w:rsid w:val="00A57A67"/>
    <w:rsid w:val="00A60039"/>
    <w:rsid w:val="00A6046A"/>
    <w:rsid w:val="00A607CB"/>
    <w:rsid w:val="00A60FF0"/>
    <w:rsid w:val="00A60FFE"/>
    <w:rsid w:val="00A6100B"/>
    <w:rsid w:val="00A6107F"/>
    <w:rsid w:val="00A610FF"/>
    <w:rsid w:val="00A61130"/>
    <w:rsid w:val="00A61AAF"/>
    <w:rsid w:val="00A61B30"/>
    <w:rsid w:val="00A61BB2"/>
    <w:rsid w:val="00A6214D"/>
    <w:rsid w:val="00A62BDE"/>
    <w:rsid w:val="00A62EFA"/>
    <w:rsid w:val="00A632E1"/>
    <w:rsid w:val="00A632FF"/>
    <w:rsid w:val="00A6351F"/>
    <w:rsid w:val="00A63B48"/>
    <w:rsid w:val="00A63D8D"/>
    <w:rsid w:val="00A63EF0"/>
    <w:rsid w:val="00A64098"/>
    <w:rsid w:val="00A643E0"/>
    <w:rsid w:val="00A64449"/>
    <w:rsid w:val="00A64A69"/>
    <w:rsid w:val="00A64ABE"/>
    <w:rsid w:val="00A64C36"/>
    <w:rsid w:val="00A64EC1"/>
    <w:rsid w:val="00A64F8D"/>
    <w:rsid w:val="00A6541D"/>
    <w:rsid w:val="00A65A70"/>
    <w:rsid w:val="00A65E3D"/>
    <w:rsid w:val="00A65F54"/>
    <w:rsid w:val="00A66123"/>
    <w:rsid w:val="00A6667C"/>
    <w:rsid w:val="00A66A47"/>
    <w:rsid w:val="00A66DAB"/>
    <w:rsid w:val="00A66F36"/>
    <w:rsid w:val="00A671A9"/>
    <w:rsid w:val="00A671DF"/>
    <w:rsid w:val="00A6736C"/>
    <w:rsid w:val="00A676D9"/>
    <w:rsid w:val="00A67B3E"/>
    <w:rsid w:val="00A67EFC"/>
    <w:rsid w:val="00A7031E"/>
    <w:rsid w:val="00A70759"/>
    <w:rsid w:val="00A70DA2"/>
    <w:rsid w:val="00A71140"/>
    <w:rsid w:val="00A716D1"/>
    <w:rsid w:val="00A71A15"/>
    <w:rsid w:val="00A720FA"/>
    <w:rsid w:val="00A721BE"/>
    <w:rsid w:val="00A72300"/>
    <w:rsid w:val="00A72B7B"/>
    <w:rsid w:val="00A72C27"/>
    <w:rsid w:val="00A7397D"/>
    <w:rsid w:val="00A73DEA"/>
    <w:rsid w:val="00A74085"/>
    <w:rsid w:val="00A743EB"/>
    <w:rsid w:val="00A74692"/>
    <w:rsid w:val="00A747FA"/>
    <w:rsid w:val="00A74991"/>
    <w:rsid w:val="00A74EE3"/>
    <w:rsid w:val="00A75774"/>
    <w:rsid w:val="00A758F7"/>
    <w:rsid w:val="00A7591D"/>
    <w:rsid w:val="00A75A25"/>
    <w:rsid w:val="00A75C07"/>
    <w:rsid w:val="00A75F70"/>
    <w:rsid w:val="00A7618B"/>
    <w:rsid w:val="00A76342"/>
    <w:rsid w:val="00A7640B"/>
    <w:rsid w:val="00A768D5"/>
    <w:rsid w:val="00A77667"/>
    <w:rsid w:val="00A7778B"/>
    <w:rsid w:val="00A777B3"/>
    <w:rsid w:val="00A77E2F"/>
    <w:rsid w:val="00A77ED8"/>
    <w:rsid w:val="00A803BC"/>
    <w:rsid w:val="00A80969"/>
    <w:rsid w:val="00A80C03"/>
    <w:rsid w:val="00A80C68"/>
    <w:rsid w:val="00A814CB"/>
    <w:rsid w:val="00A81E44"/>
    <w:rsid w:val="00A8224A"/>
    <w:rsid w:val="00A830CD"/>
    <w:rsid w:val="00A836FC"/>
    <w:rsid w:val="00A8459C"/>
    <w:rsid w:val="00A84805"/>
    <w:rsid w:val="00A84D04"/>
    <w:rsid w:val="00A858C5"/>
    <w:rsid w:val="00A85AAF"/>
    <w:rsid w:val="00A86EA7"/>
    <w:rsid w:val="00A87449"/>
    <w:rsid w:val="00A8772D"/>
    <w:rsid w:val="00A9027A"/>
    <w:rsid w:val="00A9120D"/>
    <w:rsid w:val="00A91244"/>
    <w:rsid w:val="00A9139D"/>
    <w:rsid w:val="00A91AA1"/>
    <w:rsid w:val="00A92581"/>
    <w:rsid w:val="00A92776"/>
    <w:rsid w:val="00A928B5"/>
    <w:rsid w:val="00A92B84"/>
    <w:rsid w:val="00A930B9"/>
    <w:rsid w:val="00A93181"/>
    <w:rsid w:val="00A938E6"/>
    <w:rsid w:val="00A93CA6"/>
    <w:rsid w:val="00A93CCF"/>
    <w:rsid w:val="00A93E53"/>
    <w:rsid w:val="00A93F20"/>
    <w:rsid w:val="00A9476B"/>
    <w:rsid w:val="00A94DA8"/>
    <w:rsid w:val="00A95376"/>
    <w:rsid w:val="00A9589C"/>
    <w:rsid w:val="00A95A52"/>
    <w:rsid w:val="00A95BD5"/>
    <w:rsid w:val="00A96169"/>
    <w:rsid w:val="00A96299"/>
    <w:rsid w:val="00A964AD"/>
    <w:rsid w:val="00A96872"/>
    <w:rsid w:val="00A96F78"/>
    <w:rsid w:val="00A97589"/>
    <w:rsid w:val="00A97BEC"/>
    <w:rsid w:val="00AA09D4"/>
    <w:rsid w:val="00AA1087"/>
    <w:rsid w:val="00AA1838"/>
    <w:rsid w:val="00AA19FF"/>
    <w:rsid w:val="00AA1AA8"/>
    <w:rsid w:val="00AA25A9"/>
    <w:rsid w:val="00AA26D9"/>
    <w:rsid w:val="00AA27F5"/>
    <w:rsid w:val="00AA2F72"/>
    <w:rsid w:val="00AA3DEA"/>
    <w:rsid w:val="00AA3E21"/>
    <w:rsid w:val="00AA4A2E"/>
    <w:rsid w:val="00AA4AE2"/>
    <w:rsid w:val="00AA4D31"/>
    <w:rsid w:val="00AA51AD"/>
    <w:rsid w:val="00AA52D8"/>
    <w:rsid w:val="00AA591E"/>
    <w:rsid w:val="00AA5B39"/>
    <w:rsid w:val="00AA65C9"/>
    <w:rsid w:val="00AA670E"/>
    <w:rsid w:val="00AA6E83"/>
    <w:rsid w:val="00AA77AE"/>
    <w:rsid w:val="00AA7A30"/>
    <w:rsid w:val="00AA7B8A"/>
    <w:rsid w:val="00AA7C8A"/>
    <w:rsid w:val="00AB0A32"/>
    <w:rsid w:val="00AB0A74"/>
    <w:rsid w:val="00AB0D81"/>
    <w:rsid w:val="00AB0E56"/>
    <w:rsid w:val="00AB10BE"/>
    <w:rsid w:val="00AB1ABD"/>
    <w:rsid w:val="00AB1C7B"/>
    <w:rsid w:val="00AB2A33"/>
    <w:rsid w:val="00AB2E29"/>
    <w:rsid w:val="00AB3360"/>
    <w:rsid w:val="00AB3668"/>
    <w:rsid w:val="00AB3A15"/>
    <w:rsid w:val="00AB3B9F"/>
    <w:rsid w:val="00AB45DD"/>
    <w:rsid w:val="00AB4ECC"/>
    <w:rsid w:val="00AB5E58"/>
    <w:rsid w:val="00AB62BA"/>
    <w:rsid w:val="00AB6601"/>
    <w:rsid w:val="00AB674E"/>
    <w:rsid w:val="00AB6D0C"/>
    <w:rsid w:val="00AB6D79"/>
    <w:rsid w:val="00AB6E43"/>
    <w:rsid w:val="00AB6F48"/>
    <w:rsid w:val="00AB70CB"/>
    <w:rsid w:val="00AB7119"/>
    <w:rsid w:val="00AB751F"/>
    <w:rsid w:val="00AB7806"/>
    <w:rsid w:val="00AB797A"/>
    <w:rsid w:val="00AB7D24"/>
    <w:rsid w:val="00AB7E5D"/>
    <w:rsid w:val="00AC02C1"/>
    <w:rsid w:val="00AC02DC"/>
    <w:rsid w:val="00AC0502"/>
    <w:rsid w:val="00AC05B6"/>
    <w:rsid w:val="00AC07AA"/>
    <w:rsid w:val="00AC0AB6"/>
    <w:rsid w:val="00AC0C71"/>
    <w:rsid w:val="00AC0DAA"/>
    <w:rsid w:val="00AC104B"/>
    <w:rsid w:val="00AC10AD"/>
    <w:rsid w:val="00AC14C3"/>
    <w:rsid w:val="00AC17D7"/>
    <w:rsid w:val="00AC1E55"/>
    <w:rsid w:val="00AC1EA1"/>
    <w:rsid w:val="00AC2AFB"/>
    <w:rsid w:val="00AC34E2"/>
    <w:rsid w:val="00AC367D"/>
    <w:rsid w:val="00AC429F"/>
    <w:rsid w:val="00AC5208"/>
    <w:rsid w:val="00AC59DD"/>
    <w:rsid w:val="00AC5CAE"/>
    <w:rsid w:val="00AC5CDA"/>
    <w:rsid w:val="00AC5E56"/>
    <w:rsid w:val="00AC5F27"/>
    <w:rsid w:val="00AC6089"/>
    <w:rsid w:val="00AC60B4"/>
    <w:rsid w:val="00AC719C"/>
    <w:rsid w:val="00AC7428"/>
    <w:rsid w:val="00AC784E"/>
    <w:rsid w:val="00AC79F0"/>
    <w:rsid w:val="00AD00C5"/>
    <w:rsid w:val="00AD085F"/>
    <w:rsid w:val="00AD0E92"/>
    <w:rsid w:val="00AD12B7"/>
    <w:rsid w:val="00AD14C4"/>
    <w:rsid w:val="00AD15CC"/>
    <w:rsid w:val="00AD165F"/>
    <w:rsid w:val="00AD2395"/>
    <w:rsid w:val="00AD25AF"/>
    <w:rsid w:val="00AD2794"/>
    <w:rsid w:val="00AD2DC5"/>
    <w:rsid w:val="00AD2EE3"/>
    <w:rsid w:val="00AD302B"/>
    <w:rsid w:val="00AD3455"/>
    <w:rsid w:val="00AD366F"/>
    <w:rsid w:val="00AD3CAD"/>
    <w:rsid w:val="00AD4432"/>
    <w:rsid w:val="00AD4760"/>
    <w:rsid w:val="00AD48F2"/>
    <w:rsid w:val="00AD49C7"/>
    <w:rsid w:val="00AD4D87"/>
    <w:rsid w:val="00AD4E11"/>
    <w:rsid w:val="00AD4EAB"/>
    <w:rsid w:val="00AD52DC"/>
    <w:rsid w:val="00AD52FB"/>
    <w:rsid w:val="00AD55B2"/>
    <w:rsid w:val="00AD61F5"/>
    <w:rsid w:val="00AD645F"/>
    <w:rsid w:val="00AD64C1"/>
    <w:rsid w:val="00AD69FF"/>
    <w:rsid w:val="00AD6F67"/>
    <w:rsid w:val="00AD6FC8"/>
    <w:rsid w:val="00AD702B"/>
    <w:rsid w:val="00AD72E6"/>
    <w:rsid w:val="00AD7311"/>
    <w:rsid w:val="00AD7C95"/>
    <w:rsid w:val="00AE0960"/>
    <w:rsid w:val="00AE0D40"/>
    <w:rsid w:val="00AE10DA"/>
    <w:rsid w:val="00AE11FB"/>
    <w:rsid w:val="00AE1257"/>
    <w:rsid w:val="00AE1308"/>
    <w:rsid w:val="00AE1498"/>
    <w:rsid w:val="00AE1D7F"/>
    <w:rsid w:val="00AE1F29"/>
    <w:rsid w:val="00AE2078"/>
    <w:rsid w:val="00AE2E3E"/>
    <w:rsid w:val="00AE3778"/>
    <w:rsid w:val="00AE37BD"/>
    <w:rsid w:val="00AE380A"/>
    <w:rsid w:val="00AE3DE1"/>
    <w:rsid w:val="00AE4216"/>
    <w:rsid w:val="00AE4423"/>
    <w:rsid w:val="00AE44AC"/>
    <w:rsid w:val="00AE4743"/>
    <w:rsid w:val="00AE474F"/>
    <w:rsid w:val="00AE57BE"/>
    <w:rsid w:val="00AE594E"/>
    <w:rsid w:val="00AE5D8E"/>
    <w:rsid w:val="00AE611C"/>
    <w:rsid w:val="00AE6399"/>
    <w:rsid w:val="00AE69B2"/>
    <w:rsid w:val="00AE6AA2"/>
    <w:rsid w:val="00AE6DDE"/>
    <w:rsid w:val="00AE6E76"/>
    <w:rsid w:val="00AE7109"/>
    <w:rsid w:val="00AE7180"/>
    <w:rsid w:val="00AE74B8"/>
    <w:rsid w:val="00AE7527"/>
    <w:rsid w:val="00AE77C2"/>
    <w:rsid w:val="00AE7B9B"/>
    <w:rsid w:val="00AF0393"/>
    <w:rsid w:val="00AF03CF"/>
    <w:rsid w:val="00AF098B"/>
    <w:rsid w:val="00AF0D28"/>
    <w:rsid w:val="00AF13A1"/>
    <w:rsid w:val="00AF14B3"/>
    <w:rsid w:val="00AF15CC"/>
    <w:rsid w:val="00AF174A"/>
    <w:rsid w:val="00AF1EC2"/>
    <w:rsid w:val="00AF2517"/>
    <w:rsid w:val="00AF259C"/>
    <w:rsid w:val="00AF26A9"/>
    <w:rsid w:val="00AF26B0"/>
    <w:rsid w:val="00AF2B17"/>
    <w:rsid w:val="00AF2BF5"/>
    <w:rsid w:val="00AF2D54"/>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AFA"/>
    <w:rsid w:val="00AF5C00"/>
    <w:rsid w:val="00AF5D1E"/>
    <w:rsid w:val="00AF5EB5"/>
    <w:rsid w:val="00AF5EC6"/>
    <w:rsid w:val="00AF6309"/>
    <w:rsid w:val="00AF65A7"/>
    <w:rsid w:val="00AF69BA"/>
    <w:rsid w:val="00AF6AA9"/>
    <w:rsid w:val="00AF6C08"/>
    <w:rsid w:val="00AF6E8A"/>
    <w:rsid w:val="00AF71D9"/>
    <w:rsid w:val="00AF7213"/>
    <w:rsid w:val="00AF72FD"/>
    <w:rsid w:val="00AF741A"/>
    <w:rsid w:val="00AF77E9"/>
    <w:rsid w:val="00AF7D92"/>
    <w:rsid w:val="00AF7F46"/>
    <w:rsid w:val="00B00D95"/>
    <w:rsid w:val="00B00EC2"/>
    <w:rsid w:val="00B011CC"/>
    <w:rsid w:val="00B01A0B"/>
    <w:rsid w:val="00B01A36"/>
    <w:rsid w:val="00B01D47"/>
    <w:rsid w:val="00B0258D"/>
    <w:rsid w:val="00B029F5"/>
    <w:rsid w:val="00B03787"/>
    <w:rsid w:val="00B03FC6"/>
    <w:rsid w:val="00B04048"/>
    <w:rsid w:val="00B040C2"/>
    <w:rsid w:val="00B04A9D"/>
    <w:rsid w:val="00B04ABC"/>
    <w:rsid w:val="00B04E5C"/>
    <w:rsid w:val="00B04F06"/>
    <w:rsid w:val="00B04F3D"/>
    <w:rsid w:val="00B0519F"/>
    <w:rsid w:val="00B052F4"/>
    <w:rsid w:val="00B05534"/>
    <w:rsid w:val="00B0560B"/>
    <w:rsid w:val="00B056DF"/>
    <w:rsid w:val="00B05702"/>
    <w:rsid w:val="00B05E86"/>
    <w:rsid w:val="00B05FA6"/>
    <w:rsid w:val="00B06017"/>
    <w:rsid w:val="00B0606F"/>
    <w:rsid w:val="00B06835"/>
    <w:rsid w:val="00B06A1A"/>
    <w:rsid w:val="00B06DD9"/>
    <w:rsid w:val="00B07B04"/>
    <w:rsid w:val="00B07CD6"/>
    <w:rsid w:val="00B07E4F"/>
    <w:rsid w:val="00B07E52"/>
    <w:rsid w:val="00B07F7F"/>
    <w:rsid w:val="00B10010"/>
    <w:rsid w:val="00B10A1A"/>
    <w:rsid w:val="00B10E0F"/>
    <w:rsid w:val="00B1153D"/>
    <w:rsid w:val="00B11775"/>
    <w:rsid w:val="00B11AFC"/>
    <w:rsid w:val="00B123B5"/>
    <w:rsid w:val="00B12660"/>
    <w:rsid w:val="00B12EBD"/>
    <w:rsid w:val="00B1302D"/>
    <w:rsid w:val="00B13468"/>
    <w:rsid w:val="00B13B77"/>
    <w:rsid w:val="00B13EBB"/>
    <w:rsid w:val="00B14327"/>
    <w:rsid w:val="00B143EC"/>
    <w:rsid w:val="00B149A6"/>
    <w:rsid w:val="00B14DC2"/>
    <w:rsid w:val="00B1513F"/>
    <w:rsid w:val="00B15311"/>
    <w:rsid w:val="00B15594"/>
    <w:rsid w:val="00B15B31"/>
    <w:rsid w:val="00B15B89"/>
    <w:rsid w:val="00B16532"/>
    <w:rsid w:val="00B166B9"/>
    <w:rsid w:val="00B1746F"/>
    <w:rsid w:val="00B175B1"/>
    <w:rsid w:val="00B17A19"/>
    <w:rsid w:val="00B17EA8"/>
    <w:rsid w:val="00B20519"/>
    <w:rsid w:val="00B20725"/>
    <w:rsid w:val="00B20B7E"/>
    <w:rsid w:val="00B20B94"/>
    <w:rsid w:val="00B20E6F"/>
    <w:rsid w:val="00B21351"/>
    <w:rsid w:val="00B21A47"/>
    <w:rsid w:val="00B22230"/>
    <w:rsid w:val="00B22B01"/>
    <w:rsid w:val="00B22CD3"/>
    <w:rsid w:val="00B23C1E"/>
    <w:rsid w:val="00B2401C"/>
    <w:rsid w:val="00B2486A"/>
    <w:rsid w:val="00B2506B"/>
    <w:rsid w:val="00B2529F"/>
    <w:rsid w:val="00B25454"/>
    <w:rsid w:val="00B25579"/>
    <w:rsid w:val="00B25BEA"/>
    <w:rsid w:val="00B2612D"/>
    <w:rsid w:val="00B2628E"/>
    <w:rsid w:val="00B26644"/>
    <w:rsid w:val="00B266B0"/>
    <w:rsid w:val="00B26E28"/>
    <w:rsid w:val="00B273A7"/>
    <w:rsid w:val="00B2771B"/>
    <w:rsid w:val="00B27921"/>
    <w:rsid w:val="00B3000E"/>
    <w:rsid w:val="00B30019"/>
    <w:rsid w:val="00B3032D"/>
    <w:rsid w:val="00B30591"/>
    <w:rsid w:val="00B307C2"/>
    <w:rsid w:val="00B30B17"/>
    <w:rsid w:val="00B31180"/>
    <w:rsid w:val="00B31787"/>
    <w:rsid w:val="00B3182F"/>
    <w:rsid w:val="00B322E5"/>
    <w:rsid w:val="00B322E6"/>
    <w:rsid w:val="00B325FF"/>
    <w:rsid w:val="00B326A8"/>
    <w:rsid w:val="00B329C8"/>
    <w:rsid w:val="00B329EB"/>
    <w:rsid w:val="00B332F4"/>
    <w:rsid w:val="00B33330"/>
    <w:rsid w:val="00B33347"/>
    <w:rsid w:val="00B33508"/>
    <w:rsid w:val="00B3350D"/>
    <w:rsid w:val="00B3355F"/>
    <w:rsid w:val="00B3361F"/>
    <w:rsid w:val="00B336B5"/>
    <w:rsid w:val="00B336C3"/>
    <w:rsid w:val="00B3377E"/>
    <w:rsid w:val="00B347AB"/>
    <w:rsid w:val="00B347F0"/>
    <w:rsid w:val="00B34E9E"/>
    <w:rsid w:val="00B35343"/>
    <w:rsid w:val="00B3583A"/>
    <w:rsid w:val="00B35BC9"/>
    <w:rsid w:val="00B35C3C"/>
    <w:rsid w:val="00B35DA4"/>
    <w:rsid w:val="00B36B65"/>
    <w:rsid w:val="00B36C68"/>
    <w:rsid w:val="00B36EF1"/>
    <w:rsid w:val="00B36F20"/>
    <w:rsid w:val="00B37025"/>
    <w:rsid w:val="00B371B3"/>
    <w:rsid w:val="00B371C1"/>
    <w:rsid w:val="00B377C2"/>
    <w:rsid w:val="00B378B1"/>
    <w:rsid w:val="00B40554"/>
    <w:rsid w:val="00B40695"/>
    <w:rsid w:val="00B40A96"/>
    <w:rsid w:val="00B40FAF"/>
    <w:rsid w:val="00B4102B"/>
    <w:rsid w:val="00B4107B"/>
    <w:rsid w:val="00B4138E"/>
    <w:rsid w:val="00B4184B"/>
    <w:rsid w:val="00B422A7"/>
    <w:rsid w:val="00B42A32"/>
    <w:rsid w:val="00B42EF9"/>
    <w:rsid w:val="00B42FA6"/>
    <w:rsid w:val="00B430B1"/>
    <w:rsid w:val="00B4334D"/>
    <w:rsid w:val="00B43407"/>
    <w:rsid w:val="00B43800"/>
    <w:rsid w:val="00B43882"/>
    <w:rsid w:val="00B43997"/>
    <w:rsid w:val="00B4399E"/>
    <w:rsid w:val="00B43A16"/>
    <w:rsid w:val="00B43A51"/>
    <w:rsid w:val="00B4412E"/>
    <w:rsid w:val="00B4487A"/>
    <w:rsid w:val="00B44C26"/>
    <w:rsid w:val="00B44D14"/>
    <w:rsid w:val="00B45442"/>
    <w:rsid w:val="00B45C10"/>
    <w:rsid w:val="00B45CE1"/>
    <w:rsid w:val="00B45D0A"/>
    <w:rsid w:val="00B45FAC"/>
    <w:rsid w:val="00B4659C"/>
    <w:rsid w:val="00B46A70"/>
    <w:rsid w:val="00B46A75"/>
    <w:rsid w:val="00B46D72"/>
    <w:rsid w:val="00B46FB7"/>
    <w:rsid w:val="00B47391"/>
    <w:rsid w:val="00B47CB8"/>
    <w:rsid w:val="00B500CD"/>
    <w:rsid w:val="00B5028F"/>
    <w:rsid w:val="00B504FD"/>
    <w:rsid w:val="00B50B29"/>
    <w:rsid w:val="00B50D9B"/>
    <w:rsid w:val="00B50EC8"/>
    <w:rsid w:val="00B51DB1"/>
    <w:rsid w:val="00B5218E"/>
    <w:rsid w:val="00B5239C"/>
    <w:rsid w:val="00B528A3"/>
    <w:rsid w:val="00B52AA7"/>
    <w:rsid w:val="00B52B1C"/>
    <w:rsid w:val="00B52D46"/>
    <w:rsid w:val="00B52FD2"/>
    <w:rsid w:val="00B53002"/>
    <w:rsid w:val="00B53893"/>
    <w:rsid w:val="00B53E5A"/>
    <w:rsid w:val="00B54258"/>
    <w:rsid w:val="00B54405"/>
    <w:rsid w:val="00B544A5"/>
    <w:rsid w:val="00B548C2"/>
    <w:rsid w:val="00B54A67"/>
    <w:rsid w:val="00B54C6A"/>
    <w:rsid w:val="00B55428"/>
    <w:rsid w:val="00B554F0"/>
    <w:rsid w:val="00B55DB6"/>
    <w:rsid w:val="00B55E5C"/>
    <w:rsid w:val="00B5684E"/>
    <w:rsid w:val="00B56DCF"/>
    <w:rsid w:val="00B570BF"/>
    <w:rsid w:val="00B570D7"/>
    <w:rsid w:val="00B57144"/>
    <w:rsid w:val="00B5729A"/>
    <w:rsid w:val="00B6003B"/>
    <w:rsid w:val="00B607D5"/>
    <w:rsid w:val="00B61188"/>
    <w:rsid w:val="00B611F1"/>
    <w:rsid w:val="00B6129B"/>
    <w:rsid w:val="00B61788"/>
    <w:rsid w:val="00B618F6"/>
    <w:rsid w:val="00B61A02"/>
    <w:rsid w:val="00B61FA9"/>
    <w:rsid w:val="00B6265F"/>
    <w:rsid w:val="00B62C2D"/>
    <w:rsid w:val="00B63337"/>
    <w:rsid w:val="00B63437"/>
    <w:rsid w:val="00B6369F"/>
    <w:rsid w:val="00B639D7"/>
    <w:rsid w:val="00B63AEA"/>
    <w:rsid w:val="00B63CFF"/>
    <w:rsid w:val="00B63D22"/>
    <w:rsid w:val="00B644CF"/>
    <w:rsid w:val="00B646BC"/>
    <w:rsid w:val="00B64AA7"/>
    <w:rsid w:val="00B658D2"/>
    <w:rsid w:val="00B65CA0"/>
    <w:rsid w:val="00B6635A"/>
    <w:rsid w:val="00B6639F"/>
    <w:rsid w:val="00B66594"/>
    <w:rsid w:val="00B667EB"/>
    <w:rsid w:val="00B66888"/>
    <w:rsid w:val="00B677B7"/>
    <w:rsid w:val="00B67805"/>
    <w:rsid w:val="00B70158"/>
    <w:rsid w:val="00B70A10"/>
    <w:rsid w:val="00B70A5B"/>
    <w:rsid w:val="00B70A76"/>
    <w:rsid w:val="00B70AC2"/>
    <w:rsid w:val="00B70AE9"/>
    <w:rsid w:val="00B70B49"/>
    <w:rsid w:val="00B71C90"/>
    <w:rsid w:val="00B71CF9"/>
    <w:rsid w:val="00B721CD"/>
    <w:rsid w:val="00B72363"/>
    <w:rsid w:val="00B72614"/>
    <w:rsid w:val="00B7267A"/>
    <w:rsid w:val="00B726D8"/>
    <w:rsid w:val="00B726FF"/>
    <w:rsid w:val="00B72754"/>
    <w:rsid w:val="00B7291A"/>
    <w:rsid w:val="00B72AA4"/>
    <w:rsid w:val="00B738C1"/>
    <w:rsid w:val="00B73C21"/>
    <w:rsid w:val="00B742FA"/>
    <w:rsid w:val="00B75454"/>
    <w:rsid w:val="00B7589B"/>
    <w:rsid w:val="00B75A95"/>
    <w:rsid w:val="00B75DAF"/>
    <w:rsid w:val="00B76296"/>
    <w:rsid w:val="00B76BCD"/>
    <w:rsid w:val="00B76EE9"/>
    <w:rsid w:val="00B77157"/>
    <w:rsid w:val="00B77361"/>
    <w:rsid w:val="00B77880"/>
    <w:rsid w:val="00B77E6F"/>
    <w:rsid w:val="00B77F04"/>
    <w:rsid w:val="00B77FD9"/>
    <w:rsid w:val="00B8083C"/>
    <w:rsid w:val="00B80B30"/>
    <w:rsid w:val="00B80D90"/>
    <w:rsid w:val="00B8164A"/>
    <w:rsid w:val="00B81ADA"/>
    <w:rsid w:val="00B81CA7"/>
    <w:rsid w:val="00B81D44"/>
    <w:rsid w:val="00B82381"/>
    <w:rsid w:val="00B82537"/>
    <w:rsid w:val="00B82613"/>
    <w:rsid w:val="00B826DB"/>
    <w:rsid w:val="00B828B5"/>
    <w:rsid w:val="00B82A68"/>
    <w:rsid w:val="00B82BF3"/>
    <w:rsid w:val="00B82EB5"/>
    <w:rsid w:val="00B82EBD"/>
    <w:rsid w:val="00B8347C"/>
    <w:rsid w:val="00B83735"/>
    <w:rsid w:val="00B83B0D"/>
    <w:rsid w:val="00B84C55"/>
    <w:rsid w:val="00B84E9C"/>
    <w:rsid w:val="00B85522"/>
    <w:rsid w:val="00B85598"/>
    <w:rsid w:val="00B85BCA"/>
    <w:rsid w:val="00B86166"/>
    <w:rsid w:val="00B869D0"/>
    <w:rsid w:val="00B869DF"/>
    <w:rsid w:val="00B876E7"/>
    <w:rsid w:val="00B87C14"/>
    <w:rsid w:val="00B90674"/>
    <w:rsid w:val="00B9086D"/>
    <w:rsid w:val="00B90E2A"/>
    <w:rsid w:val="00B90F2A"/>
    <w:rsid w:val="00B90F73"/>
    <w:rsid w:val="00B916EB"/>
    <w:rsid w:val="00B91753"/>
    <w:rsid w:val="00B9198D"/>
    <w:rsid w:val="00B91C4D"/>
    <w:rsid w:val="00B91E34"/>
    <w:rsid w:val="00B921C9"/>
    <w:rsid w:val="00B9253F"/>
    <w:rsid w:val="00B93008"/>
    <w:rsid w:val="00B93110"/>
    <w:rsid w:val="00B9360C"/>
    <w:rsid w:val="00B93945"/>
    <w:rsid w:val="00B93988"/>
    <w:rsid w:val="00B93BA7"/>
    <w:rsid w:val="00B9406D"/>
    <w:rsid w:val="00B943EB"/>
    <w:rsid w:val="00B944C0"/>
    <w:rsid w:val="00B949E6"/>
    <w:rsid w:val="00B94B34"/>
    <w:rsid w:val="00B94BA7"/>
    <w:rsid w:val="00B94BE9"/>
    <w:rsid w:val="00B94C1D"/>
    <w:rsid w:val="00B94C88"/>
    <w:rsid w:val="00B94E0E"/>
    <w:rsid w:val="00B95876"/>
    <w:rsid w:val="00B958AF"/>
    <w:rsid w:val="00B95953"/>
    <w:rsid w:val="00B95C8F"/>
    <w:rsid w:val="00B95E84"/>
    <w:rsid w:val="00B96201"/>
    <w:rsid w:val="00B96239"/>
    <w:rsid w:val="00B9665B"/>
    <w:rsid w:val="00B96962"/>
    <w:rsid w:val="00B96F0C"/>
    <w:rsid w:val="00B9785C"/>
    <w:rsid w:val="00B97CA3"/>
    <w:rsid w:val="00BA0626"/>
    <w:rsid w:val="00BA09FC"/>
    <w:rsid w:val="00BA0D3B"/>
    <w:rsid w:val="00BA103A"/>
    <w:rsid w:val="00BA1166"/>
    <w:rsid w:val="00BA143E"/>
    <w:rsid w:val="00BA1745"/>
    <w:rsid w:val="00BA181B"/>
    <w:rsid w:val="00BA1A29"/>
    <w:rsid w:val="00BA1EB0"/>
    <w:rsid w:val="00BA28A5"/>
    <w:rsid w:val="00BA2D7A"/>
    <w:rsid w:val="00BA2E84"/>
    <w:rsid w:val="00BA31F9"/>
    <w:rsid w:val="00BA3479"/>
    <w:rsid w:val="00BA3594"/>
    <w:rsid w:val="00BA3B60"/>
    <w:rsid w:val="00BA3D7B"/>
    <w:rsid w:val="00BA43BB"/>
    <w:rsid w:val="00BA48FC"/>
    <w:rsid w:val="00BA4ED2"/>
    <w:rsid w:val="00BA5039"/>
    <w:rsid w:val="00BA5699"/>
    <w:rsid w:val="00BA6548"/>
    <w:rsid w:val="00BA6A8D"/>
    <w:rsid w:val="00BA6BF7"/>
    <w:rsid w:val="00BA708F"/>
    <w:rsid w:val="00BA70EB"/>
    <w:rsid w:val="00BA76A9"/>
    <w:rsid w:val="00BA79A3"/>
    <w:rsid w:val="00BA7A53"/>
    <w:rsid w:val="00BB02AB"/>
    <w:rsid w:val="00BB079D"/>
    <w:rsid w:val="00BB0FBC"/>
    <w:rsid w:val="00BB104E"/>
    <w:rsid w:val="00BB11E8"/>
    <w:rsid w:val="00BB13D1"/>
    <w:rsid w:val="00BB1838"/>
    <w:rsid w:val="00BB19AD"/>
    <w:rsid w:val="00BB1C5C"/>
    <w:rsid w:val="00BB1FDA"/>
    <w:rsid w:val="00BB22A6"/>
    <w:rsid w:val="00BB39D1"/>
    <w:rsid w:val="00BB3C13"/>
    <w:rsid w:val="00BB3DF6"/>
    <w:rsid w:val="00BB3E2B"/>
    <w:rsid w:val="00BB46A3"/>
    <w:rsid w:val="00BB480F"/>
    <w:rsid w:val="00BB4A65"/>
    <w:rsid w:val="00BB4C3C"/>
    <w:rsid w:val="00BB4F80"/>
    <w:rsid w:val="00BB5043"/>
    <w:rsid w:val="00BB538C"/>
    <w:rsid w:val="00BB56B4"/>
    <w:rsid w:val="00BB5D1C"/>
    <w:rsid w:val="00BB6552"/>
    <w:rsid w:val="00BB65B2"/>
    <w:rsid w:val="00BB6B9B"/>
    <w:rsid w:val="00BB73C6"/>
    <w:rsid w:val="00BB754F"/>
    <w:rsid w:val="00BB7795"/>
    <w:rsid w:val="00BB7DDF"/>
    <w:rsid w:val="00BC0347"/>
    <w:rsid w:val="00BC0405"/>
    <w:rsid w:val="00BC078A"/>
    <w:rsid w:val="00BC07D4"/>
    <w:rsid w:val="00BC0A5D"/>
    <w:rsid w:val="00BC0BE3"/>
    <w:rsid w:val="00BC0CD1"/>
    <w:rsid w:val="00BC0F13"/>
    <w:rsid w:val="00BC106B"/>
    <w:rsid w:val="00BC11C4"/>
    <w:rsid w:val="00BC11F1"/>
    <w:rsid w:val="00BC1200"/>
    <w:rsid w:val="00BC1522"/>
    <w:rsid w:val="00BC190F"/>
    <w:rsid w:val="00BC1A12"/>
    <w:rsid w:val="00BC1AD9"/>
    <w:rsid w:val="00BC1BE5"/>
    <w:rsid w:val="00BC1BF5"/>
    <w:rsid w:val="00BC1C76"/>
    <w:rsid w:val="00BC28C6"/>
    <w:rsid w:val="00BC29AA"/>
    <w:rsid w:val="00BC31FB"/>
    <w:rsid w:val="00BC32E7"/>
    <w:rsid w:val="00BC3AAA"/>
    <w:rsid w:val="00BC3BAC"/>
    <w:rsid w:val="00BC42FD"/>
    <w:rsid w:val="00BC4639"/>
    <w:rsid w:val="00BC478E"/>
    <w:rsid w:val="00BC4958"/>
    <w:rsid w:val="00BC4ADF"/>
    <w:rsid w:val="00BC4CB8"/>
    <w:rsid w:val="00BC4D94"/>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BFD"/>
    <w:rsid w:val="00BD0DDF"/>
    <w:rsid w:val="00BD0E81"/>
    <w:rsid w:val="00BD0F33"/>
    <w:rsid w:val="00BD0FAC"/>
    <w:rsid w:val="00BD13C8"/>
    <w:rsid w:val="00BD22A6"/>
    <w:rsid w:val="00BD35FF"/>
    <w:rsid w:val="00BD3BAA"/>
    <w:rsid w:val="00BD3E68"/>
    <w:rsid w:val="00BD43B6"/>
    <w:rsid w:val="00BD520C"/>
    <w:rsid w:val="00BD5760"/>
    <w:rsid w:val="00BD598A"/>
    <w:rsid w:val="00BD5BAC"/>
    <w:rsid w:val="00BD5E3F"/>
    <w:rsid w:val="00BD657C"/>
    <w:rsid w:val="00BD6801"/>
    <w:rsid w:val="00BD692E"/>
    <w:rsid w:val="00BD6BAF"/>
    <w:rsid w:val="00BD6E1C"/>
    <w:rsid w:val="00BD70EA"/>
    <w:rsid w:val="00BD7419"/>
    <w:rsid w:val="00BD75B4"/>
    <w:rsid w:val="00BD764A"/>
    <w:rsid w:val="00BD7BF6"/>
    <w:rsid w:val="00BD7BFE"/>
    <w:rsid w:val="00BD7D14"/>
    <w:rsid w:val="00BE000D"/>
    <w:rsid w:val="00BE02B4"/>
    <w:rsid w:val="00BE0357"/>
    <w:rsid w:val="00BE0A4E"/>
    <w:rsid w:val="00BE148A"/>
    <w:rsid w:val="00BE1553"/>
    <w:rsid w:val="00BE1804"/>
    <w:rsid w:val="00BE1A7B"/>
    <w:rsid w:val="00BE1BDE"/>
    <w:rsid w:val="00BE2367"/>
    <w:rsid w:val="00BE2388"/>
    <w:rsid w:val="00BE23F8"/>
    <w:rsid w:val="00BE2797"/>
    <w:rsid w:val="00BE2B0C"/>
    <w:rsid w:val="00BE2E9D"/>
    <w:rsid w:val="00BE2EFE"/>
    <w:rsid w:val="00BE3171"/>
    <w:rsid w:val="00BE33CE"/>
    <w:rsid w:val="00BE3BE1"/>
    <w:rsid w:val="00BE3F5D"/>
    <w:rsid w:val="00BE4263"/>
    <w:rsid w:val="00BE4A81"/>
    <w:rsid w:val="00BE4EC9"/>
    <w:rsid w:val="00BE559A"/>
    <w:rsid w:val="00BE5864"/>
    <w:rsid w:val="00BE5953"/>
    <w:rsid w:val="00BE5F1C"/>
    <w:rsid w:val="00BE631E"/>
    <w:rsid w:val="00BE70CB"/>
    <w:rsid w:val="00BE720F"/>
    <w:rsid w:val="00BE7D8B"/>
    <w:rsid w:val="00BE7DE9"/>
    <w:rsid w:val="00BE7F43"/>
    <w:rsid w:val="00BF03FD"/>
    <w:rsid w:val="00BF055E"/>
    <w:rsid w:val="00BF0BD4"/>
    <w:rsid w:val="00BF0CCF"/>
    <w:rsid w:val="00BF0FC5"/>
    <w:rsid w:val="00BF10BC"/>
    <w:rsid w:val="00BF1127"/>
    <w:rsid w:val="00BF1403"/>
    <w:rsid w:val="00BF1A2E"/>
    <w:rsid w:val="00BF1C76"/>
    <w:rsid w:val="00BF21AC"/>
    <w:rsid w:val="00BF249B"/>
    <w:rsid w:val="00BF2E53"/>
    <w:rsid w:val="00BF3133"/>
    <w:rsid w:val="00BF336A"/>
    <w:rsid w:val="00BF3669"/>
    <w:rsid w:val="00BF3C0D"/>
    <w:rsid w:val="00BF3D9D"/>
    <w:rsid w:val="00BF3FC8"/>
    <w:rsid w:val="00BF4037"/>
    <w:rsid w:val="00BF425A"/>
    <w:rsid w:val="00BF4E0C"/>
    <w:rsid w:val="00BF560E"/>
    <w:rsid w:val="00BF653A"/>
    <w:rsid w:val="00BF6D77"/>
    <w:rsid w:val="00BF7032"/>
    <w:rsid w:val="00BF711C"/>
    <w:rsid w:val="00BF7C03"/>
    <w:rsid w:val="00BF7C74"/>
    <w:rsid w:val="00C00AF3"/>
    <w:rsid w:val="00C00ED8"/>
    <w:rsid w:val="00C012A8"/>
    <w:rsid w:val="00C015B7"/>
    <w:rsid w:val="00C015E5"/>
    <w:rsid w:val="00C0208F"/>
    <w:rsid w:val="00C02092"/>
    <w:rsid w:val="00C02367"/>
    <w:rsid w:val="00C02A91"/>
    <w:rsid w:val="00C02E65"/>
    <w:rsid w:val="00C03309"/>
    <w:rsid w:val="00C04112"/>
    <w:rsid w:val="00C04529"/>
    <w:rsid w:val="00C045FA"/>
    <w:rsid w:val="00C04A55"/>
    <w:rsid w:val="00C04A97"/>
    <w:rsid w:val="00C052DC"/>
    <w:rsid w:val="00C05414"/>
    <w:rsid w:val="00C05BF5"/>
    <w:rsid w:val="00C05C53"/>
    <w:rsid w:val="00C0600F"/>
    <w:rsid w:val="00C067D5"/>
    <w:rsid w:val="00C072FE"/>
    <w:rsid w:val="00C07342"/>
    <w:rsid w:val="00C10277"/>
    <w:rsid w:val="00C11322"/>
    <w:rsid w:val="00C11A7F"/>
    <w:rsid w:val="00C11A9B"/>
    <w:rsid w:val="00C11C57"/>
    <w:rsid w:val="00C12566"/>
    <w:rsid w:val="00C12838"/>
    <w:rsid w:val="00C1292D"/>
    <w:rsid w:val="00C12D76"/>
    <w:rsid w:val="00C12E39"/>
    <w:rsid w:val="00C1339A"/>
    <w:rsid w:val="00C138C0"/>
    <w:rsid w:val="00C13927"/>
    <w:rsid w:val="00C14164"/>
    <w:rsid w:val="00C14280"/>
    <w:rsid w:val="00C1431C"/>
    <w:rsid w:val="00C14518"/>
    <w:rsid w:val="00C1547B"/>
    <w:rsid w:val="00C15CF2"/>
    <w:rsid w:val="00C15D8E"/>
    <w:rsid w:val="00C16204"/>
    <w:rsid w:val="00C16432"/>
    <w:rsid w:val="00C16BDF"/>
    <w:rsid w:val="00C16C46"/>
    <w:rsid w:val="00C16FE0"/>
    <w:rsid w:val="00C17012"/>
    <w:rsid w:val="00C17205"/>
    <w:rsid w:val="00C178FB"/>
    <w:rsid w:val="00C2048C"/>
    <w:rsid w:val="00C20800"/>
    <w:rsid w:val="00C20822"/>
    <w:rsid w:val="00C20A3A"/>
    <w:rsid w:val="00C20B61"/>
    <w:rsid w:val="00C20E53"/>
    <w:rsid w:val="00C21444"/>
    <w:rsid w:val="00C214B4"/>
    <w:rsid w:val="00C21A57"/>
    <w:rsid w:val="00C22B28"/>
    <w:rsid w:val="00C22B5A"/>
    <w:rsid w:val="00C24077"/>
    <w:rsid w:val="00C248A9"/>
    <w:rsid w:val="00C24CB7"/>
    <w:rsid w:val="00C25019"/>
    <w:rsid w:val="00C25508"/>
    <w:rsid w:val="00C257B7"/>
    <w:rsid w:val="00C258F7"/>
    <w:rsid w:val="00C26492"/>
    <w:rsid w:val="00C26591"/>
    <w:rsid w:val="00C268E9"/>
    <w:rsid w:val="00C26EF2"/>
    <w:rsid w:val="00C272E8"/>
    <w:rsid w:val="00C27581"/>
    <w:rsid w:val="00C2799A"/>
    <w:rsid w:val="00C279E9"/>
    <w:rsid w:val="00C27ECD"/>
    <w:rsid w:val="00C3051E"/>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C90"/>
    <w:rsid w:val="00C34DE8"/>
    <w:rsid w:val="00C34F56"/>
    <w:rsid w:val="00C35389"/>
    <w:rsid w:val="00C35F1B"/>
    <w:rsid w:val="00C365E7"/>
    <w:rsid w:val="00C36798"/>
    <w:rsid w:val="00C36E34"/>
    <w:rsid w:val="00C40342"/>
    <w:rsid w:val="00C403F8"/>
    <w:rsid w:val="00C404EE"/>
    <w:rsid w:val="00C407E9"/>
    <w:rsid w:val="00C40D2D"/>
    <w:rsid w:val="00C40FC3"/>
    <w:rsid w:val="00C412C6"/>
    <w:rsid w:val="00C4171B"/>
    <w:rsid w:val="00C41BB7"/>
    <w:rsid w:val="00C424FC"/>
    <w:rsid w:val="00C4265E"/>
    <w:rsid w:val="00C42689"/>
    <w:rsid w:val="00C42988"/>
    <w:rsid w:val="00C42BD4"/>
    <w:rsid w:val="00C42E9F"/>
    <w:rsid w:val="00C430C1"/>
    <w:rsid w:val="00C43547"/>
    <w:rsid w:val="00C43649"/>
    <w:rsid w:val="00C43656"/>
    <w:rsid w:val="00C43807"/>
    <w:rsid w:val="00C4389F"/>
    <w:rsid w:val="00C43FF0"/>
    <w:rsid w:val="00C44432"/>
    <w:rsid w:val="00C444D6"/>
    <w:rsid w:val="00C445C6"/>
    <w:rsid w:val="00C44641"/>
    <w:rsid w:val="00C447AA"/>
    <w:rsid w:val="00C44A33"/>
    <w:rsid w:val="00C4557F"/>
    <w:rsid w:val="00C45B3F"/>
    <w:rsid w:val="00C45EF5"/>
    <w:rsid w:val="00C46ACB"/>
    <w:rsid w:val="00C46B7E"/>
    <w:rsid w:val="00C46C36"/>
    <w:rsid w:val="00C47543"/>
    <w:rsid w:val="00C47578"/>
    <w:rsid w:val="00C47D3E"/>
    <w:rsid w:val="00C50A4E"/>
    <w:rsid w:val="00C50CE4"/>
    <w:rsid w:val="00C51286"/>
    <w:rsid w:val="00C51468"/>
    <w:rsid w:val="00C516A5"/>
    <w:rsid w:val="00C51A73"/>
    <w:rsid w:val="00C51E39"/>
    <w:rsid w:val="00C520B1"/>
    <w:rsid w:val="00C522D6"/>
    <w:rsid w:val="00C52474"/>
    <w:rsid w:val="00C52E83"/>
    <w:rsid w:val="00C52FA3"/>
    <w:rsid w:val="00C5307A"/>
    <w:rsid w:val="00C530E9"/>
    <w:rsid w:val="00C53325"/>
    <w:rsid w:val="00C53761"/>
    <w:rsid w:val="00C53BBB"/>
    <w:rsid w:val="00C54020"/>
    <w:rsid w:val="00C5406F"/>
    <w:rsid w:val="00C54521"/>
    <w:rsid w:val="00C54532"/>
    <w:rsid w:val="00C545C5"/>
    <w:rsid w:val="00C5493D"/>
    <w:rsid w:val="00C54A94"/>
    <w:rsid w:val="00C54B86"/>
    <w:rsid w:val="00C5528F"/>
    <w:rsid w:val="00C55566"/>
    <w:rsid w:val="00C55745"/>
    <w:rsid w:val="00C5589D"/>
    <w:rsid w:val="00C55CAC"/>
    <w:rsid w:val="00C56E55"/>
    <w:rsid w:val="00C57C37"/>
    <w:rsid w:val="00C60237"/>
    <w:rsid w:val="00C6038F"/>
    <w:rsid w:val="00C60456"/>
    <w:rsid w:val="00C60E6C"/>
    <w:rsid w:val="00C6120A"/>
    <w:rsid w:val="00C614C1"/>
    <w:rsid w:val="00C61D4B"/>
    <w:rsid w:val="00C6200D"/>
    <w:rsid w:val="00C6221C"/>
    <w:rsid w:val="00C6235A"/>
    <w:rsid w:val="00C62B0A"/>
    <w:rsid w:val="00C634B5"/>
    <w:rsid w:val="00C63C2B"/>
    <w:rsid w:val="00C63F08"/>
    <w:rsid w:val="00C640FE"/>
    <w:rsid w:val="00C64133"/>
    <w:rsid w:val="00C6429F"/>
    <w:rsid w:val="00C64B0E"/>
    <w:rsid w:val="00C6502D"/>
    <w:rsid w:val="00C6528C"/>
    <w:rsid w:val="00C655E5"/>
    <w:rsid w:val="00C65CA7"/>
    <w:rsid w:val="00C65CB4"/>
    <w:rsid w:val="00C661E8"/>
    <w:rsid w:val="00C661F9"/>
    <w:rsid w:val="00C6648F"/>
    <w:rsid w:val="00C66B26"/>
    <w:rsid w:val="00C66B8A"/>
    <w:rsid w:val="00C66DDF"/>
    <w:rsid w:val="00C672BE"/>
    <w:rsid w:val="00C677D4"/>
    <w:rsid w:val="00C67DB1"/>
    <w:rsid w:val="00C70084"/>
    <w:rsid w:val="00C701FB"/>
    <w:rsid w:val="00C70C3C"/>
    <w:rsid w:val="00C711B4"/>
    <w:rsid w:val="00C718F6"/>
    <w:rsid w:val="00C71B97"/>
    <w:rsid w:val="00C71DA2"/>
    <w:rsid w:val="00C7221F"/>
    <w:rsid w:val="00C7234D"/>
    <w:rsid w:val="00C7235B"/>
    <w:rsid w:val="00C727DF"/>
    <w:rsid w:val="00C72E18"/>
    <w:rsid w:val="00C72ED8"/>
    <w:rsid w:val="00C731AD"/>
    <w:rsid w:val="00C73553"/>
    <w:rsid w:val="00C73677"/>
    <w:rsid w:val="00C7380B"/>
    <w:rsid w:val="00C738DB"/>
    <w:rsid w:val="00C73E0C"/>
    <w:rsid w:val="00C74421"/>
    <w:rsid w:val="00C7511D"/>
    <w:rsid w:val="00C7542D"/>
    <w:rsid w:val="00C754E1"/>
    <w:rsid w:val="00C7560E"/>
    <w:rsid w:val="00C75F2F"/>
    <w:rsid w:val="00C75FDB"/>
    <w:rsid w:val="00C75FEE"/>
    <w:rsid w:val="00C763B0"/>
    <w:rsid w:val="00C76F1D"/>
    <w:rsid w:val="00C77202"/>
    <w:rsid w:val="00C7764F"/>
    <w:rsid w:val="00C77D26"/>
    <w:rsid w:val="00C77E41"/>
    <w:rsid w:val="00C77FB4"/>
    <w:rsid w:val="00C80269"/>
    <w:rsid w:val="00C807A4"/>
    <w:rsid w:val="00C80BDF"/>
    <w:rsid w:val="00C80CEF"/>
    <w:rsid w:val="00C80D7A"/>
    <w:rsid w:val="00C80E97"/>
    <w:rsid w:val="00C81025"/>
    <w:rsid w:val="00C81769"/>
    <w:rsid w:val="00C819BF"/>
    <w:rsid w:val="00C82633"/>
    <w:rsid w:val="00C82C82"/>
    <w:rsid w:val="00C83430"/>
    <w:rsid w:val="00C8396A"/>
    <w:rsid w:val="00C8397C"/>
    <w:rsid w:val="00C83A6E"/>
    <w:rsid w:val="00C83D08"/>
    <w:rsid w:val="00C84483"/>
    <w:rsid w:val="00C84795"/>
    <w:rsid w:val="00C84D39"/>
    <w:rsid w:val="00C84E53"/>
    <w:rsid w:val="00C85277"/>
    <w:rsid w:val="00C8545A"/>
    <w:rsid w:val="00C85622"/>
    <w:rsid w:val="00C8562B"/>
    <w:rsid w:val="00C85AF6"/>
    <w:rsid w:val="00C85B9D"/>
    <w:rsid w:val="00C85D76"/>
    <w:rsid w:val="00C86051"/>
    <w:rsid w:val="00C863C2"/>
    <w:rsid w:val="00C869A3"/>
    <w:rsid w:val="00C86DAB"/>
    <w:rsid w:val="00C871C5"/>
    <w:rsid w:val="00C873AC"/>
    <w:rsid w:val="00C876AA"/>
    <w:rsid w:val="00C87F8C"/>
    <w:rsid w:val="00C90170"/>
    <w:rsid w:val="00C906C6"/>
    <w:rsid w:val="00C90DCC"/>
    <w:rsid w:val="00C91DB5"/>
    <w:rsid w:val="00C91F8C"/>
    <w:rsid w:val="00C921EE"/>
    <w:rsid w:val="00C9270C"/>
    <w:rsid w:val="00C928C8"/>
    <w:rsid w:val="00C92BC7"/>
    <w:rsid w:val="00C92E01"/>
    <w:rsid w:val="00C92F94"/>
    <w:rsid w:val="00C93462"/>
    <w:rsid w:val="00C934D6"/>
    <w:rsid w:val="00C93802"/>
    <w:rsid w:val="00C939B9"/>
    <w:rsid w:val="00C93B05"/>
    <w:rsid w:val="00C93BA4"/>
    <w:rsid w:val="00C9433D"/>
    <w:rsid w:val="00C94384"/>
    <w:rsid w:val="00C94A34"/>
    <w:rsid w:val="00C94C2B"/>
    <w:rsid w:val="00C94FBA"/>
    <w:rsid w:val="00C9518E"/>
    <w:rsid w:val="00C95249"/>
    <w:rsid w:val="00C958A9"/>
    <w:rsid w:val="00C95CD4"/>
    <w:rsid w:val="00C95E9E"/>
    <w:rsid w:val="00C96860"/>
    <w:rsid w:val="00C96E6D"/>
    <w:rsid w:val="00C96F79"/>
    <w:rsid w:val="00C97129"/>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1EE"/>
    <w:rsid w:val="00CA26CE"/>
    <w:rsid w:val="00CA26EB"/>
    <w:rsid w:val="00CA2A78"/>
    <w:rsid w:val="00CA2D00"/>
    <w:rsid w:val="00CA391D"/>
    <w:rsid w:val="00CA3ACD"/>
    <w:rsid w:val="00CA3D9C"/>
    <w:rsid w:val="00CA4185"/>
    <w:rsid w:val="00CA431B"/>
    <w:rsid w:val="00CA4918"/>
    <w:rsid w:val="00CA4BCB"/>
    <w:rsid w:val="00CA4C31"/>
    <w:rsid w:val="00CA4F8B"/>
    <w:rsid w:val="00CA518F"/>
    <w:rsid w:val="00CA519F"/>
    <w:rsid w:val="00CA5470"/>
    <w:rsid w:val="00CA6164"/>
    <w:rsid w:val="00CA7DDB"/>
    <w:rsid w:val="00CB0022"/>
    <w:rsid w:val="00CB0819"/>
    <w:rsid w:val="00CB09DA"/>
    <w:rsid w:val="00CB0BD9"/>
    <w:rsid w:val="00CB1017"/>
    <w:rsid w:val="00CB1289"/>
    <w:rsid w:val="00CB1645"/>
    <w:rsid w:val="00CB1CAC"/>
    <w:rsid w:val="00CB1D87"/>
    <w:rsid w:val="00CB1DE8"/>
    <w:rsid w:val="00CB1E3B"/>
    <w:rsid w:val="00CB1F1D"/>
    <w:rsid w:val="00CB2013"/>
    <w:rsid w:val="00CB2591"/>
    <w:rsid w:val="00CB35EE"/>
    <w:rsid w:val="00CB4212"/>
    <w:rsid w:val="00CB47FB"/>
    <w:rsid w:val="00CB4901"/>
    <w:rsid w:val="00CB4C1F"/>
    <w:rsid w:val="00CB4FE4"/>
    <w:rsid w:val="00CB5223"/>
    <w:rsid w:val="00CB58DC"/>
    <w:rsid w:val="00CB600D"/>
    <w:rsid w:val="00CB646D"/>
    <w:rsid w:val="00CB6F29"/>
    <w:rsid w:val="00CB71F8"/>
    <w:rsid w:val="00CB7B1C"/>
    <w:rsid w:val="00CB7FCD"/>
    <w:rsid w:val="00CC004C"/>
    <w:rsid w:val="00CC01B9"/>
    <w:rsid w:val="00CC0605"/>
    <w:rsid w:val="00CC068A"/>
    <w:rsid w:val="00CC08DA"/>
    <w:rsid w:val="00CC0E3E"/>
    <w:rsid w:val="00CC19E8"/>
    <w:rsid w:val="00CC264D"/>
    <w:rsid w:val="00CC26DB"/>
    <w:rsid w:val="00CC2810"/>
    <w:rsid w:val="00CC282B"/>
    <w:rsid w:val="00CC2F8A"/>
    <w:rsid w:val="00CC300C"/>
    <w:rsid w:val="00CC3048"/>
    <w:rsid w:val="00CC307A"/>
    <w:rsid w:val="00CC32B2"/>
    <w:rsid w:val="00CC35AE"/>
    <w:rsid w:val="00CC369B"/>
    <w:rsid w:val="00CC36D2"/>
    <w:rsid w:val="00CC3DAA"/>
    <w:rsid w:val="00CC43B0"/>
    <w:rsid w:val="00CC445D"/>
    <w:rsid w:val="00CC46E5"/>
    <w:rsid w:val="00CC49C7"/>
    <w:rsid w:val="00CC4BFB"/>
    <w:rsid w:val="00CC4C2C"/>
    <w:rsid w:val="00CC5057"/>
    <w:rsid w:val="00CC519F"/>
    <w:rsid w:val="00CC5496"/>
    <w:rsid w:val="00CC5603"/>
    <w:rsid w:val="00CC562E"/>
    <w:rsid w:val="00CC587F"/>
    <w:rsid w:val="00CC6279"/>
    <w:rsid w:val="00CC6285"/>
    <w:rsid w:val="00CC6307"/>
    <w:rsid w:val="00CC6366"/>
    <w:rsid w:val="00CC6378"/>
    <w:rsid w:val="00CC640D"/>
    <w:rsid w:val="00CC66FC"/>
    <w:rsid w:val="00CC68AD"/>
    <w:rsid w:val="00CC746A"/>
    <w:rsid w:val="00CC7705"/>
    <w:rsid w:val="00CC7880"/>
    <w:rsid w:val="00CD00E0"/>
    <w:rsid w:val="00CD078F"/>
    <w:rsid w:val="00CD08BF"/>
    <w:rsid w:val="00CD08D2"/>
    <w:rsid w:val="00CD0CD8"/>
    <w:rsid w:val="00CD121E"/>
    <w:rsid w:val="00CD139E"/>
    <w:rsid w:val="00CD1922"/>
    <w:rsid w:val="00CD1FD3"/>
    <w:rsid w:val="00CD2195"/>
    <w:rsid w:val="00CD28C3"/>
    <w:rsid w:val="00CD28F0"/>
    <w:rsid w:val="00CD34FD"/>
    <w:rsid w:val="00CD38B2"/>
    <w:rsid w:val="00CD3ED8"/>
    <w:rsid w:val="00CD42B8"/>
    <w:rsid w:val="00CD4D85"/>
    <w:rsid w:val="00CD5538"/>
    <w:rsid w:val="00CD55C3"/>
    <w:rsid w:val="00CD5696"/>
    <w:rsid w:val="00CD6925"/>
    <w:rsid w:val="00CD736C"/>
    <w:rsid w:val="00CD761D"/>
    <w:rsid w:val="00CD76B5"/>
    <w:rsid w:val="00CE0008"/>
    <w:rsid w:val="00CE0090"/>
    <w:rsid w:val="00CE0289"/>
    <w:rsid w:val="00CE0D37"/>
    <w:rsid w:val="00CE1631"/>
    <w:rsid w:val="00CE204A"/>
    <w:rsid w:val="00CE2182"/>
    <w:rsid w:val="00CE2346"/>
    <w:rsid w:val="00CE23CC"/>
    <w:rsid w:val="00CE2B02"/>
    <w:rsid w:val="00CE2E7A"/>
    <w:rsid w:val="00CE3B4E"/>
    <w:rsid w:val="00CE3DF3"/>
    <w:rsid w:val="00CE3F85"/>
    <w:rsid w:val="00CE439B"/>
    <w:rsid w:val="00CE4668"/>
    <w:rsid w:val="00CE4F2D"/>
    <w:rsid w:val="00CE57B2"/>
    <w:rsid w:val="00CE5F92"/>
    <w:rsid w:val="00CE5F9C"/>
    <w:rsid w:val="00CE64B1"/>
    <w:rsid w:val="00CE6A8A"/>
    <w:rsid w:val="00CE6F0F"/>
    <w:rsid w:val="00CE6F23"/>
    <w:rsid w:val="00CE75E7"/>
    <w:rsid w:val="00CE7C7C"/>
    <w:rsid w:val="00CF002F"/>
    <w:rsid w:val="00CF0246"/>
    <w:rsid w:val="00CF0C02"/>
    <w:rsid w:val="00CF1768"/>
    <w:rsid w:val="00CF1899"/>
    <w:rsid w:val="00CF1C46"/>
    <w:rsid w:val="00CF242E"/>
    <w:rsid w:val="00CF2483"/>
    <w:rsid w:val="00CF24E2"/>
    <w:rsid w:val="00CF2FF5"/>
    <w:rsid w:val="00CF30B5"/>
    <w:rsid w:val="00CF393D"/>
    <w:rsid w:val="00CF3E44"/>
    <w:rsid w:val="00CF4515"/>
    <w:rsid w:val="00CF4815"/>
    <w:rsid w:val="00CF4ABD"/>
    <w:rsid w:val="00CF4B3A"/>
    <w:rsid w:val="00CF4BC8"/>
    <w:rsid w:val="00CF4BDA"/>
    <w:rsid w:val="00CF4D5D"/>
    <w:rsid w:val="00CF50D3"/>
    <w:rsid w:val="00CF5338"/>
    <w:rsid w:val="00CF5442"/>
    <w:rsid w:val="00CF5A53"/>
    <w:rsid w:val="00CF5D28"/>
    <w:rsid w:val="00CF5F4A"/>
    <w:rsid w:val="00CF5FBD"/>
    <w:rsid w:val="00CF6460"/>
    <w:rsid w:val="00CF6942"/>
    <w:rsid w:val="00CF6CA7"/>
    <w:rsid w:val="00CF6F1E"/>
    <w:rsid w:val="00CF767F"/>
    <w:rsid w:val="00CF7A5C"/>
    <w:rsid w:val="00D001F9"/>
    <w:rsid w:val="00D0036E"/>
    <w:rsid w:val="00D00758"/>
    <w:rsid w:val="00D00BB7"/>
    <w:rsid w:val="00D00C7A"/>
    <w:rsid w:val="00D00E63"/>
    <w:rsid w:val="00D01065"/>
    <w:rsid w:val="00D01D57"/>
    <w:rsid w:val="00D01EAD"/>
    <w:rsid w:val="00D0255F"/>
    <w:rsid w:val="00D02A36"/>
    <w:rsid w:val="00D031F3"/>
    <w:rsid w:val="00D035B9"/>
    <w:rsid w:val="00D03681"/>
    <w:rsid w:val="00D03A8E"/>
    <w:rsid w:val="00D03AFA"/>
    <w:rsid w:val="00D03B69"/>
    <w:rsid w:val="00D04104"/>
    <w:rsid w:val="00D041E4"/>
    <w:rsid w:val="00D04236"/>
    <w:rsid w:val="00D04331"/>
    <w:rsid w:val="00D04B56"/>
    <w:rsid w:val="00D04F8D"/>
    <w:rsid w:val="00D05273"/>
    <w:rsid w:val="00D0538F"/>
    <w:rsid w:val="00D060FF"/>
    <w:rsid w:val="00D061CA"/>
    <w:rsid w:val="00D064E8"/>
    <w:rsid w:val="00D06572"/>
    <w:rsid w:val="00D065CD"/>
    <w:rsid w:val="00D066B5"/>
    <w:rsid w:val="00D06A32"/>
    <w:rsid w:val="00D06C5A"/>
    <w:rsid w:val="00D06ED7"/>
    <w:rsid w:val="00D07298"/>
    <w:rsid w:val="00D07812"/>
    <w:rsid w:val="00D07B91"/>
    <w:rsid w:val="00D07C90"/>
    <w:rsid w:val="00D07D93"/>
    <w:rsid w:val="00D10943"/>
    <w:rsid w:val="00D112E1"/>
    <w:rsid w:val="00D1146E"/>
    <w:rsid w:val="00D11D5B"/>
    <w:rsid w:val="00D11EBD"/>
    <w:rsid w:val="00D12325"/>
    <w:rsid w:val="00D127E9"/>
    <w:rsid w:val="00D13719"/>
    <w:rsid w:val="00D13D43"/>
    <w:rsid w:val="00D14487"/>
    <w:rsid w:val="00D1474F"/>
    <w:rsid w:val="00D14E6E"/>
    <w:rsid w:val="00D154D4"/>
    <w:rsid w:val="00D15CD4"/>
    <w:rsid w:val="00D15E7E"/>
    <w:rsid w:val="00D162EF"/>
    <w:rsid w:val="00D1680C"/>
    <w:rsid w:val="00D16838"/>
    <w:rsid w:val="00D16DBB"/>
    <w:rsid w:val="00D16EDE"/>
    <w:rsid w:val="00D172EA"/>
    <w:rsid w:val="00D178E4"/>
    <w:rsid w:val="00D17AE4"/>
    <w:rsid w:val="00D17F03"/>
    <w:rsid w:val="00D20016"/>
    <w:rsid w:val="00D204CC"/>
    <w:rsid w:val="00D207A7"/>
    <w:rsid w:val="00D20AB1"/>
    <w:rsid w:val="00D20CD6"/>
    <w:rsid w:val="00D20E00"/>
    <w:rsid w:val="00D20F36"/>
    <w:rsid w:val="00D21102"/>
    <w:rsid w:val="00D21144"/>
    <w:rsid w:val="00D21625"/>
    <w:rsid w:val="00D21D85"/>
    <w:rsid w:val="00D21DBE"/>
    <w:rsid w:val="00D2279F"/>
    <w:rsid w:val="00D22A46"/>
    <w:rsid w:val="00D22AF1"/>
    <w:rsid w:val="00D22E93"/>
    <w:rsid w:val="00D2304D"/>
    <w:rsid w:val="00D23898"/>
    <w:rsid w:val="00D242DA"/>
    <w:rsid w:val="00D242E0"/>
    <w:rsid w:val="00D246EA"/>
    <w:rsid w:val="00D247CB"/>
    <w:rsid w:val="00D25951"/>
    <w:rsid w:val="00D26213"/>
    <w:rsid w:val="00D26448"/>
    <w:rsid w:val="00D264CE"/>
    <w:rsid w:val="00D26670"/>
    <w:rsid w:val="00D26D35"/>
    <w:rsid w:val="00D27137"/>
    <w:rsid w:val="00D275CA"/>
    <w:rsid w:val="00D276DE"/>
    <w:rsid w:val="00D27719"/>
    <w:rsid w:val="00D27A3B"/>
    <w:rsid w:val="00D27B8B"/>
    <w:rsid w:val="00D27BA6"/>
    <w:rsid w:val="00D30018"/>
    <w:rsid w:val="00D316E2"/>
    <w:rsid w:val="00D31B6E"/>
    <w:rsid w:val="00D320FA"/>
    <w:rsid w:val="00D3232B"/>
    <w:rsid w:val="00D3239F"/>
    <w:rsid w:val="00D32412"/>
    <w:rsid w:val="00D324A4"/>
    <w:rsid w:val="00D3250C"/>
    <w:rsid w:val="00D328F6"/>
    <w:rsid w:val="00D32D76"/>
    <w:rsid w:val="00D330DA"/>
    <w:rsid w:val="00D331A6"/>
    <w:rsid w:val="00D33643"/>
    <w:rsid w:val="00D3371C"/>
    <w:rsid w:val="00D3451A"/>
    <w:rsid w:val="00D345B8"/>
    <w:rsid w:val="00D3462C"/>
    <w:rsid w:val="00D34841"/>
    <w:rsid w:val="00D34F8E"/>
    <w:rsid w:val="00D34FA8"/>
    <w:rsid w:val="00D35198"/>
    <w:rsid w:val="00D35270"/>
    <w:rsid w:val="00D356B9"/>
    <w:rsid w:val="00D3584B"/>
    <w:rsid w:val="00D360E0"/>
    <w:rsid w:val="00D36830"/>
    <w:rsid w:val="00D36926"/>
    <w:rsid w:val="00D376B1"/>
    <w:rsid w:val="00D376F7"/>
    <w:rsid w:val="00D37D72"/>
    <w:rsid w:val="00D37DDE"/>
    <w:rsid w:val="00D404FF"/>
    <w:rsid w:val="00D40C04"/>
    <w:rsid w:val="00D41004"/>
    <w:rsid w:val="00D41293"/>
    <w:rsid w:val="00D414EC"/>
    <w:rsid w:val="00D41987"/>
    <w:rsid w:val="00D41F23"/>
    <w:rsid w:val="00D421AE"/>
    <w:rsid w:val="00D42240"/>
    <w:rsid w:val="00D427C3"/>
    <w:rsid w:val="00D42EB8"/>
    <w:rsid w:val="00D434D6"/>
    <w:rsid w:val="00D43F6E"/>
    <w:rsid w:val="00D44106"/>
    <w:rsid w:val="00D44922"/>
    <w:rsid w:val="00D44932"/>
    <w:rsid w:val="00D44EE4"/>
    <w:rsid w:val="00D453BF"/>
    <w:rsid w:val="00D46111"/>
    <w:rsid w:val="00D4686C"/>
    <w:rsid w:val="00D46E13"/>
    <w:rsid w:val="00D4723F"/>
    <w:rsid w:val="00D47953"/>
    <w:rsid w:val="00D47C16"/>
    <w:rsid w:val="00D502AF"/>
    <w:rsid w:val="00D50500"/>
    <w:rsid w:val="00D50709"/>
    <w:rsid w:val="00D50764"/>
    <w:rsid w:val="00D50A15"/>
    <w:rsid w:val="00D50C12"/>
    <w:rsid w:val="00D51552"/>
    <w:rsid w:val="00D5182C"/>
    <w:rsid w:val="00D518FF"/>
    <w:rsid w:val="00D51A77"/>
    <w:rsid w:val="00D51A7D"/>
    <w:rsid w:val="00D51E7D"/>
    <w:rsid w:val="00D52751"/>
    <w:rsid w:val="00D52B35"/>
    <w:rsid w:val="00D52D9E"/>
    <w:rsid w:val="00D53010"/>
    <w:rsid w:val="00D5354F"/>
    <w:rsid w:val="00D535E6"/>
    <w:rsid w:val="00D53649"/>
    <w:rsid w:val="00D5375D"/>
    <w:rsid w:val="00D53830"/>
    <w:rsid w:val="00D53C06"/>
    <w:rsid w:val="00D54091"/>
    <w:rsid w:val="00D54695"/>
    <w:rsid w:val="00D547F7"/>
    <w:rsid w:val="00D54E49"/>
    <w:rsid w:val="00D54FB3"/>
    <w:rsid w:val="00D550D8"/>
    <w:rsid w:val="00D55762"/>
    <w:rsid w:val="00D557C4"/>
    <w:rsid w:val="00D55889"/>
    <w:rsid w:val="00D55F61"/>
    <w:rsid w:val="00D56438"/>
    <w:rsid w:val="00D5648C"/>
    <w:rsid w:val="00D564CC"/>
    <w:rsid w:val="00D56963"/>
    <w:rsid w:val="00D56969"/>
    <w:rsid w:val="00D56B5F"/>
    <w:rsid w:val="00D56B74"/>
    <w:rsid w:val="00D57A3F"/>
    <w:rsid w:val="00D57AF0"/>
    <w:rsid w:val="00D57B67"/>
    <w:rsid w:val="00D57CE6"/>
    <w:rsid w:val="00D57CF1"/>
    <w:rsid w:val="00D57DCF"/>
    <w:rsid w:val="00D6040E"/>
    <w:rsid w:val="00D605B3"/>
    <w:rsid w:val="00D60BA8"/>
    <w:rsid w:val="00D611BD"/>
    <w:rsid w:val="00D6142D"/>
    <w:rsid w:val="00D6173B"/>
    <w:rsid w:val="00D617FC"/>
    <w:rsid w:val="00D61DC6"/>
    <w:rsid w:val="00D61FC2"/>
    <w:rsid w:val="00D622A7"/>
    <w:rsid w:val="00D623DC"/>
    <w:rsid w:val="00D62509"/>
    <w:rsid w:val="00D627D2"/>
    <w:rsid w:val="00D62ECD"/>
    <w:rsid w:val="00D62FA0"/>
    <w:rsid w:val="00D63050"/>
    <w:rsid w:val="00D630F6"/>
    <w:rsid w:val="00D6313E"/>
    <w:rsid w:val="00D635BC"/>
    <w:rsid w:val="00D63628"/>
    <w:rsid w:val="00D6392D"/>
    <w:rsid w:val="00D63FA1"/>
    <w:rsid w:val="00D6436D"/>
    <w:rsid w:val="00D64426"/>
    <w:rsid w:val="00D645A3"/>
    <w:rsid w:val="00D64C92"/>
    <w:rsid w:val="00D64CCF"/>
    <w:rsid w:val="00D65259"/>
    <w:rsid w:val="00D65603"/>
    <w:rsid w:val="00D65B63"/>
    <w:rsid w:val="00D65D78"/>
    <w:rsid w:val="00D65FCF"/>
    <w:rsid w:val="00D6616E"/>
    <w:rsid w:val="00D6633B"/>
    <w:rsid w:val="00D6644D"/>
    <w:rsid w:val="00D664F0"/>
    <w:rsid w:val="00D66C14"/>
    <w:rsid w:val="00D66C93"/>
    <w:rsid w:val="00D67160"/>
    <w:rsid w:val="00D672DF"/>
    <w:rsid w:val="00D673AC"/>
    <w:rsid w:val="00D67635"/>
    <w:rsid w:val="00D67BC5"/>
    <w:rsid w:val="00D700BA"/>
    <w:rsid w:val="00D7021B"/>
    <w:rsid w:val="00D70528"/>
    <w:rsid w:val="00D7073E"/>
    <w:rsid w:val="00D708A4"/>
    <w:rsid w:val="00D70A48"/>
    <w:rsid w:val="00D70D33"/>
    <w:rsid w:val="00D715E6"/>
    <w:rsid w:val="00D71749"/>
    <w:rsid w:val="00D720ED"/>
    <w:rsid w:val="00D7214B"/>
    <w:rsid w:val="00D72D2C"/>
    <w:rsid w:val="00D72DD9"/>
    <w:rsid w:val="00D72FF0"/>
    <w:rsid w:val="00D73077"/>
    <w:rsid w:val="00D736A2"/>
    <w:rsid w:val="00D73C57"/>
    <w:rsid w:val="00D73F97"/>
    <w:rsid w:val="00D742FF"/>
    <w:rsid w:val="00D74868"/>
    <w:rsid w:val="00D74E81"/>
    <w:rsid w:val="00D74F48"/>
    <w:rsid w:val="00D750D5"/>
    <w:rsid w:val="00D754C4"/>
    <w:rsid w:val="00D75521"/>
    <w:rsid w:val="00D758B3"/>
    <w:rsid w:val="00D75B7F"/>
    <w:rsid w:val="00D76354"/>
    <w:rsid w:val="00D76752"/>
    <w:rsid w:val="00D76ADC"/>
    <w:rsid w:val="00D76BAC"/>
    <w:rsid w:val="00D7723D"/>
    <w:rsid w:val="00D772C2"/>
    <w:rsid w:val="00D77413"/>
    <w:rsid w:val="00D77FD4"/>
    <w:rsid w:val="00D801E4"/>
    <w:rsid w:val="00D80524"/>
    <w:rsid w:val="00D8064B"/>
    <w:rsid w:val="00D8086D"/>
    <w:rsid w:val="00D80B03"/>
    <w:rsid w:val="00D80EA8"/>
    <w:rsid w:val="00D80F4C"/>
    <w:rsid w:val="00D811B8"/>
    <w:rsid w:val="00D81803"/>
    <w:rsid w:val="00D81E53"/>
    <w:rsid w:val="00D81F10"/>
    <w:rsid w:val="00D81FD0"/>
    <w:rsid w:val="00D8201E"/>
    <w:rsid w:val="00D82750"/>
    <w:rsid w:val="00D828EF"/>
    <w:rsid w:val="00D82AD4"/>
    <w:rsid w:val="00D82E0A"/>
    <w:rsid w:val="00D8338A"/>
    <w:rsid w:val="00D8347E"/>
    <w:rsid w:val="00D839B3"/>
    <w:rsid w:val="00D83BFB"/>
    <w:rsid w:val="00D840F5"/>
    <w:rsid w:val="00D84596"/>
    <w:rsid w:val="00D84A57"/>
    <w:rsid w:val="00D84C13"/>
    <w:rsid w:val="00D84C3B"/>
    <w:rsid w:val="00D85BA8"/>
    <w:rsid w:val="00D8616A"/>
    <w:rsid w:val="00D86C14"/>
    <w:rsid w:val="00D873CF"/>
    <w:rsid w:val="00D874DF"/>
    <w:rsid w:val="00D8764A"/>
    <w:rsid w:val="00D87A12"/>
    <w:rsid w:val="00D90672"/>
    <w:rsid w:val="00D90C06"/>
    <w:rsid w:val="00D90FD3"/>
    <w:rsid w:val="00D918F4"/>
    <w:rsid w:val="00D91A6D"/>
    <w:rsid w:val="00D91D3A"/>
    <w:rsid w:val="00D92020"/>
    <w:rsid w:val="00D92D34"/>
    <w:rsid w:val="00D92DB2"/>
    <w:rsid w:val="00D92E4B"/>
    <w:rsid w:val="00D92F64"/>
    <w:rsid w:val="00D930BD"/>
    <w:rsid w:val="00D930E1"/>
    <w:rsid w:val="00D933AE"/>
    <w:rsid w:val="00D93762"/>
    <w:rsid w:val="00D93A84"/>
    <w:rsid w:val="00D9415C"/>
    <w:rsid w:val="00D942CC"/>
    <w:rsid w:val="00D94636"/>
    <w:rsid w:val="00D9499B"/>
    <w:rsid w:val="00D94ADE"/>
    <w:rsid w:val="00D94D87"/>
    <w:rsid w:val="00D95531"/>
    <w:rsid w:val="00D95A49"/>
    <w:rsid w:val="00D95E62"/>
    <w:rsid w:val="00D962D1"/>
    <w:rsid w:val="00D962DC"/>
    <w:rsid w:val="00D9648D"/>
    <w:rsid w:val="00D96E0A"/>
    <w:rsid w:val="00D96EA3"/>
    <w:rsid w:val="00D96F7A"/>
    <w:rsid w:val="00D972E3"/>
    <w:rsid w:val="00D97BB5"/>
    <w:rsid w:val="00DA05FB"/>
    <w:rsid w:val="00DA0833"/>
    <w:rsid w:val="00DA09CA"/>
    <w:rsid w:val="00DA0CF9"/>
    <w:rsid w:val="00DA0F0A"/>
    <w:rsid w:val="00DA15A3"/>
    <w:rsid w:val="00DA180C"/>
    <w:rsid w:val="00DA1EF7"/>
    <w:rsid w:val="00DA1F8A"/>
    <w:rsid w:val="00DA20B8"/>
    <w:rsid w:val="00DA216B"/>
    <w:rsid w:val="00DA27B1"/>
    <w:rsid w:val="00DA37B6"/>
    <w:rsid w:val="00DA3E7B"/>
    <w:rsid w:val="00DA4060"/>
    <w:rsid w:val="00DA40CA"/>
    <w:rsid w:val="00DA423F"/>
    <w:rsid w:val="00DA451D"/>
    <w:rsid w:val="00DA4AFE"/>
    <w:rsid w:val="00DA53D0"/>
    <w:rsid w:val="00DA54BA"/>
    <w:rsid w:val="00DA56DB"/>
    <w:rsid w:val="00DA5964"/>
    <w:rsid w:val="00DA6452"/>
    <w:rsid w:val="00DA69D1"/>
    <w:rsid w:val="00DA6B46"/>
    <w:rsid w:val="00DA6C81"/>
    <w:rsid w:val="00DA6FE9"/>
    <w:rsid w:val="00DA7925"/>
    <w:rsid w:val="00DA7CFA"/>
    <w:rsid w:val="00DA7FF0"/>
    <w:rsid w:val="00DB001D"/>
    <w:rsid w:val="00DB0A8E"/>
    <w:rsid w:val="00DB0AB8"/>
    <w:rsid w:val="00DB0D2A"/>
    <w:rsid w:val="00DB11CD"/>
    <w:rsid w:val="00DB1C11"/>
    <w:rsid w:val="00DB1DAB"/>
    <w:rsid w:val="00DB1DEE"/>
    <w:rsid w:val="00DB1E67"/>
    <w:rsid w:val="00DB2839"/>
    <w:rsid w:val="00DB2C9E"/>
    <w:rsid w:val="00DB2CFC"/>
    <w:rsid w:val="00DB3153"/>
    <w:rsid w:val="00DB39D4"/>
    <w:rsid w:val="00DB3A23"/>
    <w:rsid w:val="00DB3A47"/>
    <w:rsid w:val="00DB3A5E"/>
    <w:rsid w:val="00DB3B1F"/>
    <w:rsid w:val="00DB40E7"/>
    <w:rsid w:val="00DB4B0A"/>
    <w:rsid w:val="00DB4E06"/>
    <w:rsid w:val="00DB4F71"/>
    <w:rsid w:val="00DB5072"/>
    <w:rsid w:val="00DB50EC"/>
    <w:rsid w:val="00DB55CF"/>
    <w:rsid w:val="00DB5636"/>
    <w:rsid w:val="00DB5C0C"/>
    <w:rsid w:val="00DB5CBC"/>
    <w:rsid w:val="00DB69D1"/>
    <w:rsid w:val="00DB6A80"/>
    <w:rsid w:val="00DB6C06"/>
    <w:rsid w:val="00DB6C25"/>
    <w:rsid w:val="00DB7B06"/>
    <w:rsid w:val="00DB7E5C"/>
    <w:rsid w:val="00DC011E"/>
    <w:rsid w:val="00DC042D"/>
    <w:rsid w:val="00DC04FE"/>
    <w:rsid w:val="00DC12B8"/>
    <w:rsid w:val="00DC1F35"/>
    <w:rsid w:val="00DC23A1"/>
    <w:rsid w:val="00DC252B"/>
    <w:rsid w:val="00DC2786"/>
    <w:rsid w:val="00DC2988"/>
    <w:rsid w:val="00DC2C65"/>
    <w:rsid w:val="00DC2CCF"/>
    <w:rsid w:val="00DC3A9D"/>
    <w:rsid w:val="00DC3B12"/>
    <w:rsid w:val="00DC3F48"/>
    <w:rsid w:val="00DC3FF5"/>
    <w:rsid w:val="00DC4491"/>
    <w:rsid w:val="00DC44AD"/>
    <w:rsid w:val="00DC4707"/>
    <w:rsid w:val="00DC48E1"/>
    <w:rsid w:val="00DC4F74"/>
    <w:rsid w:val="00DC51F5"/>
    <w:rsid w:val="00DC5596"/>
    <w:rsid w:val="00DC5BCA"/>
    <w:rsid w:val="00DC60D4"/>
    <w:rsid w:val="00DC632F"/>
    <w:rsid w:val="00DC6C1E"/>
    <w:rsid w:val="00DC7029"/>
    <w:rsid w:val="00DC708C"/>
    <w:rsid w:val="00DC72AB"/>
    <w:rsid w:val="00DC759F"/>
    <w:rsid w:val="00DC7638"/>
    <w:rsid w:val="00DC7667"/>
    <w:rsid w:val="00DC7773"/>
    <w:rsid w:val="00DC7951"/>
    <w:rsid w:val="00DD037C"/>
    <w:rsid w:val="00DD0670"/>
    <w:rsid w:val="00DD07E5"/>
    <w:rsid w:val="00DD0A3A"/>
    <w:rsid w:val="00DD0C52"/>
    <w:rsid w:val="00DD0F93"/>
    <w:rsid w:val="00DD0F95"/>
    <w:rsid w:val="00DD101C"/>
    <w:rsid w:val="00DD10D3"/>
    <w:rsid w:val="00DD169A"/>
    <w:rsid w:val="00DD1C4B"/>
    <w:rsid w:val="00DD1F7B"/>
    <w:rsid w:val="00DD229E"/>
    <w:rsid w:val="00DD2979"/>
    <w:rsid w:val="00DD2E3E"/>
    <w:rsid w:val="00DD3029"/>
    <w:rsid w:val="00DD3E14"/>
    <w:rsid w:val="00DD406A"/>
    <w:rsid w:val="00DD4191"/>
    <w:rsid w:val="00DD44C7"/>
    <w:rsid w:val="00DD55E0"/>
    <w:rsid w:val="00DD596C"/>
    <w:rsid w:val="00DD5D0F"/>
    <w:rsid w:val="00DD5E12"/>
    <w:rsid w:val="00DD6A61"/>
    <w:rsid w:val="00DD6A65"/>
    <w:rsid w:val="00DD7A14"/>
    <w:rsid w:val="00DE03AA"/>
    <w:rsid w:val="00DE0C66"/>
    <w:rsid w:val="00DE0F04"/>
    <w:rsid w:val="00DE1017"/>
    <w:rsid w:val="00DE1904"/>
    <w:rsid w:val="00DE2319"/>
    <w:rsid w:val="00DE2589"/>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E0C"/>
    <w:rsid w:val="00DE737B"/>
    <w:rsid w:val="00DE78EC"/>
    <w:rsid w:val="00DE7DEE"/>
    <w:rsid w:val="00DF0248"/>
    <w:rsid w:val="00DF0587"/>
    <w:rsid w:val="00DF0CA3"/>
    <w:rsid w:val="00DF100B"/>
    <w:rsid w:val="00DF126A"/>
    <w:rsid w:val="00DF1340"/>
    <w:rsid w:val="00DF1F76"/>
    <w:rsid w:val="00DF23CA"/>
    <w:rsid w:val="00DF2929"/>
    <w:rsid w:val="00DF2955"/>
    <w:rsid w:val="00DF2D99"/>
    <w:rsid w:val="00DF2ED3"/>
    <w:rsid w:val="00DF2F5F"/>
    <w:rsid w:val="00DF3159"/>
    <w:rsid w:val="00DF3B76"/>
    <w:rsid w:val="00DF4359"/>
    <w:rsid w:val="00DF4D53"/>
    <w:rsid w:val="00DF4FA9"/>
    <w:rsid w:val="00DF503B"/>
    <w:rsid w:val="00DF573B"/>
    <w:rsid w:val="00DF6517"/>
    <w:rsid w:val="00DF655A"/>
    <w:rsid w:val="00DF7432"/>
    <w:rsid w:val="00DF7742"/>
    <w:rsid w:val="00DF7751"/>
    <w:rsid w:val="00DF790E"/>
    <w:rsid w:val="00DF7B58"/>
    <w:rsid w:val="00DF7EDB"/>
    <w:rsid w:val="00E002AA"/>
    <w:rsid w:val="00E00B73"/>
    <w:rsid w:val="00E00F9C"/>
    <w:rsid w:val="00E01370"/>
    <w:rsid w:val="00E01A1C"/>
    <w:rsid w:val="00E01AD6"/>
    <w:rsid w:val="00E01B53"/>
    <w:rsid w:val="00E01EA5"/>
    <w:rsid w:val="00E020EB"/>
    <w:rsid w:val="00E028BD"/>
    <w:rsid w:val="00E02E5B"/>
    <w:rsid w:val="00E031BB"/>
    <w:rsid w:val="00E0333E"/>
    <w:rsid w:val="00E037B2"/>
    <w:rsid w:val="00E0424A"/>
    <w:rsid w:val="00E04E2B"/>
    <w:rsid w:val="00E0520E"/>
    <w:rsid w:val="00E0533F"/>
    <w:rsid w:val="00E0576C"/>
    <w:rsid w:val="00E0578F"/>
    <w:rsid w:val="00E0606A"/>
    <w:rsid w:val="00E0626B"/>
    <w:rsid w:val="00E066B7"/>
    <w:rsid w:val="00E068BC"/>
    <w:rsid w:val="00E0715B"/>
    <w:rsid w:val="00E071DB"/>
    <w:rsid w:val="00E073F0"/>
    <w:rsid w:val="00E10761"/>
    <w:rsid w:val="00E108E4"/>
    <w:rsid w:val="00E109B2"/>
    <w:rsid w:val="00E11291"/>
    <w:rsid w:val="00E112FC"/>
    <w:rsid w:val="00E11572"/>
    <w:rsid w:val="00E11A51"/>
    <w:rsid w:val="00E11D7A"/>
    <w:rsid w:val="00E11EEB"/>
    <w:rsid w:val="00E1265F"/>
    <w:rsid w:val="00E128F2"/>
    <w:rsid w:val="00E134D9"/>
    <w:rsid w:val="00E134F4"/>
    <w:rsid w:val="00E13883"/>
    <w:rsid w:val="00E13EE4"/>
    <w:rsid w:val="00E14749"/>
    <w:rsid w:val="00E16463"/>
    <w:rsid w:val="00E16685"/>
    <w:rsid w:val="00E16793"/>
    <w:rsid w:val="00E16E9B"/>
    <w:rsid w:val="00E16F6D"/>
    <w:rsid w:val="00E16FA1"/>
    <w:rsid w:val="00E17F75"/>
    <w:rsid w:val="00E20921"/>
    <w:rsid w:val="00E20AD3"/>
    <w:rsid w:val="00E20B0F"/>
    <w:rsid w:val="00E20CCC"/>
    <w:rsid w:val="00E21211"/>
    <w:rsid w:val="00E212D7"/>
    <w:rsid w:val="00E21AEA"/>
    <w:rsid w:val="00E21BBD"/>
    <w:rsid w:val="00E223ED"/>
    <w:rsid w:val="00E225C4"/>
    <w:rsid w:val="00E225C5"/>
    <w:rsid w:val="00E22CD7"/>
    <w:rsid w:val="00E22F46"/>
    <w:rsid w:val="00E23046"/>
    <w:rsid w:val="00E23912"/>
    <w:rsid w:val="00E239D1"/>
    <w:rsid w:val="00E24626"/>
    <w:rsid w:val="00E24819"/>
    <w:rsid w:val="00E24C44"/>
    <w:rsid w:val="00E255EF"/>
    <w:rsid w:val="00E25E0D"/>
    <w:rsid w:val="00E26727"/>
    <w:rsid w:val="00E268ED"/>
    <w:rsid w:val="00E26970"/>
    <w:rsid w:val="00E271D8"/>
    <w:rsid w:val="00E2754D"/>
    <w:rsid w:val="00E27791"/>
    <w:rsid w:val="00E27D77"/>
    <w:rsid w:val="00E30050"/>
    <w:rsid w:val="00E30631"/>
    <w:rsid w:val="00E30A9E"/>
    <w:rsid w:val="00E30BEA"/>
    <w:rsid w:val="00E30F2D"/>
    <w:rsid w:val="00E31369"/>
    <w:rsid w:val="00E313D4"/>
    <w:rsid w:val="00E319DB"/>
    <w:rsid w:val="00E31AFC"/>
    <w:rsid w:val="00E31B16"/>
    <w:rsid w:val="00E32056"/>
    <w:rsid w:val="00E32C91"/>
    <w:rsid w:val="00E32C9B"/>
    <w:rsid w:val="00E33004"/>
    <w:rsid w:val="00E332EB"/>
    <w:rsid w:val="00E33B0B"/>
    <w:rsid w:val="00E3404E"/>
    <w:rsid w:val="00E3409E"/>
    <w:rsid w:val="00E34169"/>
    <w:rsid w:val="00E34A55"/>
    <w:rsid w:val="00E34AC7"/>
    <w:rsid w:val="00E34BD1"/>
    <w:rsid w:val="00E34F46"/>
    <w:rsid w:val="00E34F76"/>
    <w:rsid w:val="00E3516B"/>
    <w:rsid w:val="00E35667"/>
    <w:rsid w:val="00E357D8"/>
    <w:rsid w:val="00E3591C"/>
    <w:rsid w:val="00E35DAD"/>
    <w:rsid w:val="00E3679E"/>
    <w:rsid w:val="00E370BC"/>
    <w:rsid w:val="00E372D9"/>
    <w:rsid w:val="00E378DC"/>
    <w:rsid w:val="00E37BE5"/>
    <w:rsid w:val="00E4098F"/>
    <w:rsid w:val="00E40C5F"/>
    <w:rsid w:val="00E40CBE"/>
    <w:rsid w:val="00E41A27"/>
    <w:rsid w:val="00E41C59"/>
    <w:rsid w:val="00E4285A"/>
    <w:rsid w:val="00E430C7"/>
    <w:rsid w:val="00E43F64"/>
    <w:rsid w:val="00E44911"/>
    <w:rsid w:val="00E4548C"/>
    <w:rsid w:val="00E45493"/>
    <w:rsid w:val="00E45794"/>
    <w:rsid w:val="00E45832"/>
    <w:rsid w:val="00E45BA9"/>
    <w:rsid w:val="00E4608B"/>
    <w:rsid w:val="00E46345"/>
    <w:rsid w:val="00E469B2"/>
    <w:rsid w:val="00E4746A"/>
    <w:rsid w:val="00E47767"/>
    <w:rsid w:val="00E501D3"/>
    <w:rsid w:val="00E506C8"/>
    <w:rsid w:val="00E50C5C"/>
    <w:rsid w:val="00E50CA3"/>
    <w:rsid w:val="00E50E33"/>
    <w:rsid w:val="00E5137D"/>
    <w:rsid w:val="00E5179C"/>
    <w:rsid w:val="00E51827"/>
    <w:rsid w:val="00E519FA"/>
    <w:rsid w:val="00E5231E"/>
    <w:rsid w:val="00E524E5"/>
    <w:rsid w:val="00E528DB"/>
    <w:rsid w:val="00E535E1"/>
    <w:rsid w:val="00E53611"/>
    <w:rsid w:val="00E53A01"/>
    <w:rsid w:val="00E53C5E"/>
    <w:rsid w:val="00E53F75"/>
    <w:rsid w:val="00E540DB"/>
    <w:rsid w:val="00E54345"/>
    <w:rsid w:val="00E5469A"/>
    <w:rsid w:val="00E54961"/>
    <w:rsid w:val="00E549FC"/>
    <w:rsid w:val="00E54BEF"/>
    <w:rsid w:val="00E55408"/>
    <w:rsid w:val="00E55587"/>
    <w:rsid w:val="00E55AA3"/>
    <w:rsid w:val="00E56405"/>
    <w:rsid w:val="00E564C4"/>
    <w:rsid w:val="00E567C9"/>
    <w:rsid w:val="00E567F7"/>
    <w:rsid w:val="00E56B33"/>
    <w:rsid w:val="00E571E4"/>
    <w:rsid w:val="00E573E6"/>
    <w:rsid w:val="00E57446"/>
    <w:rsid w:val="00E57589"/>
    <w:rsid w:val="00E5778A"/>
    <w:rsid w:val="00E57907"/>
    <w:rsid w:val="00E600A4"/>
    <w:rsid w:val="00E60228"/>
    <w:rsid w:val="00E604C4"/>
    <w:rsid w:val="00E605E5"/>
    <w:rsid w:val="00E60809"/>
    <w:rsid w:val="00E60878"/>
    <w:rsid w:val="00E60991"/>
    <w:rsid w:val="00E61300"/>
    <w:rsid w:val="00E614F2"/>
    <w:rsid w:val="00E6153D"/>
    <w:rsid w:val="00E61900"/>
    <w:rsid w:val="00E61FD2"/>
    <w:rsid w:val="00E630E9"/>
    <w:rsid w:val="00E63230"/>
    <w:rsid w:val="00E633A7"/>
    <w:rsid w:val="00E635B9"/>
    <w:rsid w:val="00E635EF"/>
    <w:rsid w:val="00E63C75"/>
    <w:rsid w:val="00E64263"/>
    <w:rsid w:val="00E648A6"/>
    <w:rsid w:val="00E64956"/>
    <w:rsid w:val="00E64CD3"/>
    <w:rsid w:val="00E65D15"/>
    <w:rsid w:val="00E66149"/>
    <w:rsid w:val="00E66264"/>
    <w:rsid w:val="00E664B4"/>
    <w:rsid w:val="00E66646"/>
    <w:rsid w:val="00E669FE"/>
    <w:rsid w:val="00E66A29"/>
    <w:rsid w:val="00E66C49"/>
    <w:rsid w:val="00E6720F"/>
    <w:rsid w:val="00E67EE5"/>
    <w:rsid w:val="00E7013A"/>
    <w:rsid w:val="00E70155"/>
    <w:rsid w:val="00E70923"/>
    <w:rsid w:val="00E70B83"/>
    <w:rsid w:val="00E71086"/>
    <w:rsid w:val="00E710DC"/>
    <w:rsid w:val="00E7171E"/>
    <w:rsid w:val="00E719E7"/>
    <w:rsid w:val="00E71B1D"/>
    <w:rsid w:val="00E72233"/>
    <w:rsid w:val="00E72311"/>
    <w:rsid w:val="00E728C4"/>
    <w:rsid w:val="00E72F2B"/>
    <w:rsid w:val="00E7380E"/>
    <w:rsid w:val="00E743F3"/>
    <w:rsid w:val="00E748AD"/>
    <w:rsid w:val="00E74BF5"/>
    <w:rsid w:val="00E74F5D"/>
    <w:rsid w:val="00E757A2"/>
    <w:rsid w:val="00E75927"/>
    <w:rsid w:val="00E75F2A"/>
    <w:rsid w:val="00E75FDA"/>
    <w:rsid w:val="00E76034"/>
    <w:rsid w:val="00E76491"/>
    <w:rsid w:val="00E768BC"/>
    <w:rsid w:val="00E769A9"/>
    <w:rsid w:val="00E77254"/>
    <w:rsid w:val="00E775F6"/>
    <w:rsid w:val="00E779C5"/>
    <w:rsid w:val="00E77B54"/>
    <w:rsid w:val="00E80371"/>
    <w:rsid w:val="00E80440"/>
    <w:rsid w:val="00E80515"/>
    <w:rsid w:val="00E80B98"/>
    <w:rsid w:val="00E80BD2"/>
    <w:rsid w:val="00E80DB4"/>
    <w:rsid w:val="00E81115"/>
    <w:rsid w:val="00E81752"/>
    <w:rsid w:val="00E817E0"/>
    <w:rsid w:val="00E81896"/>
    <w:rsid w:val="00E819FB"/>
    <w:rsid w:val="00E81AF8"/>
    <w:rsid w:val="00E82576"/>
    <w:rsid w:val="00E826DB"/>
    <w:rsid w:val="00E82B3D"/>
    <w:rsid w:val="00E82EE4"/>
    <w:rsid w:val="00E82F13"/>
    <w:rsid w:val="00E831E7"/>
    <w:rsid w:val="00E834B3"/>
    <w:rsid w:val="00E83F7A"/>
    <w:rsid w:val="00E84058"/>
    <w:rsid w:val="00E843B5"/>
    <w:rsid w:val="00E84710"/>
    <w:rsid w:val="00E8483A"/>
    <w:rsid w:val="00E84A3B"/>
    <w:rsid w:val="00E84E29"/>
    <w:rsid w:val="00E84FEA"/>
    <w:rsid w:val="00E8519B"/>
    <w:rsid w:val="00E85307"/>
    <w:rsid w:val="00E85658"/>
    <w:rsid w:val="00E85753"/>
    <w:rsid w:val="00E85885"/>
    <w:rsid w:val="00E85D43"/>
    <w:rsid w:val="00E86508"/>
    <w:rsid w:val="00E86556"/>
    <w:rsid w:val="00E86F5F"/>
    <w:rsid w:val="00E87DCD"/>
    <w:rsid w:val="00E87E13"/>
    <w:rsid w:val="00E907E4"/>
    <w:rsid w:val="00E90A24"/>
    <w:rsid w:val="00E90C34"/>
    <w:rsid w:val="00E90F01"/>
    <w:rsid w:val="00E919AC"/>
    <w:rsid w:val="00E91AC8"/>
    <w:rsid w:val="00E923D1"/>
    <w:rsid w:val="00E9263B"/>
    <w:rsid w:val="00E92B82"/>
    <w:rsid w:val="00E9340C"/>
    <w:rsid w:val="00E93B67"/>
    <w:rsid w:val="00E942FE"/>
    <w:rsid w:val="00E946A6"/>
    <w:rsid w:val="00E947E4"/>
    <w:rsid w:val="00E94C9F"/>
    <w:rsid w:val="00E950A7"/>
    <w:rsid w:val="00E954B2"/>
    <w:rsid w:val="00E95564"/>
    <w:rsid w:val="00E956F0"/>
    <w:rsid w:val="00E95888"/>
    <w:rsid w:val="00E96422"/>
    <w:rsid w:val="00E96434"/>
    <w:rsid w:val="00E96A29"/>
    <w:rsid w:val="00E96A44"/>
    <w:rsid w:val="00E96B28"/>
    <w:rsid w:val="00E96B39"/>
    <w:rsid w:val="00E96FE6"/>
    <w:rsid w:val="00E96FEA"/>
    <w:rsid w:val="00E9714E"/>
    <w:rsid w:val="00E97477"/>
    <w:rsid w:val="00E97652"/>
    <w:rsid w:val="00E9765F"/>
    <w:rsid w:val="00E9766D"/>
    <w:rsid w:val="00E97E32"/>
    <w:rsid w:val="00EA0252"/>
    <w:rsid w:val="00EA0603"/>
    <w:rsid w:val="00EA095F"/>
    <w:rsid w:val="00EA0A5C"/>
    <w:rsid w:val="00EA0ABD"/>
    <w:rsid w:val="00EA0AD2"/>
    <w:rsid w:val="00EA0CF0"/>
    <w:rsid w:val="00EA1D43"/>
    <w:rsid w:val="00EA20B0"/>
    <w:rsid w:val="00EA21D6"/>
    <w:rsid w:val="00EA253C"/>
    <w:rsid w:val="00EA3300"/>
    <w:rsid w:val="00EA358C"/>
    <w:rsid w:val="00EA3A9D"/>
    <w:rsid w:val="00EA3F4A"/>
    <w:rsid w:val="00EA415A"/>
    <w:rsid w:val="00EA44EB"/>
    <w:rsid w:val="00EA4A9D"/>
    <w:rsid w:val="00EA4E2A"/>
    <w:rsid w:val="00EA4EC9"/>
    <w:rsid w:val="00EA4F97"/>
    <w:rsid w:val="00EA535F"/>
    <w:rsid w:val="00EA584C"/>
    <w:rsid w:val="00EA5E0F"/>
    <w:rsid w:val="00EA61FD"/>
    <w:rsid w:val="00EA62FB"/>
    <w:rsid w:val="00EA656E"/>
    <w:rsid w:val="00EA6601"/>
    <w:rsid w:val="00EA661E"/>
    <w:rsid w:val="00EA6B25"/>
    <w:rsid w:val="00EA6CCA"/>
    <w:rsid w:val="00EA6FE4"/>
    <w:rsid w:val="00EA7723"/>
    <w:rsid w:val="00EA7CDE"/>
    <w:rsid w:val="00EA7F4C"/>
    <w:rsid w:val="00EB01C7"/>
    <w:rsid w:val="00EB1D47"/>
    <w:rsid w:val="00EB2012"/>
    <w:rsid w:val="00EB2146"/>
    <w:rsid w:val="00EB2317"/>
    <w:rsid w:val="00EB238C"/>
    <w:rsid w:val="00EB279B"/>
    <w:rsid w:val="00EB2ABB"/>
    <w:rsid w:val="00EB3376"/>
    <w:rsid w:val="00EB3442"/>
    <w:rsid w:val="00EB3631"/>
    <w:rsid w:val="00EB3D23"/>
    <w:rsid w:val="00EB3E92"/>
    <w:rsid w:val="00EB406F"/>
    <w:rsid w:val="00EB40C8"/>
    <w:rsid w:val="00EB44E4"/>
    <w:rsid w:val="00EB45EF"/>
    <w:rsid w:val="00EB53F3"/>
    <w:rsid w:val="00EB55CA"/>
    <w:rsid w:val="00EB584C"/>
    <w:rsid w:val="00EB5C5C"/>
    <w:rsid w:val="00EB5D88"/>
    <w:rsid w:val="00EB5DEE"/>
    <w:rsid w:val="00EB7307"/>
    <w:rsid w:val="00EB7F6F"/>
    <w:rsid w:val="00EC06D6"/>
    <w:rsid w:val="00EC0998"/>
    <w:rsid w:val="00EC0BD7"/>
    <w:rsid w:val="00EC1302"/>
    <w:rsid w:val="00EC14B0"/>
    <w:rsid w:val="00EC16AF"/>
    <w:rsid w:val="00EC175D"/>
    <w:rsid w:val="00EC1BD5"/>
    <w:rsid w:val="00EC204E"/>
    <w:rsid w:val="00EC249E"/>
    <w:rsid w:val="00EC2CFF"/>
    <w:rsid w:val="00EC2F55"/>
    <w:rsid w:val="00EC3B42"/>
    <w:rsid w:val="00EC440C"/>
    <w:rsid w:val="00EC44F9"/>
    <w:rsid w:val="00EC4D33"/>
    <w:rsid w:val="00EC579B"/>
    <w:rsid w:val="00EC5C20"/>
    <w:rsid w:val="00EC5F2F"/>
    <w:rsid w:val="00EC61E4"/>
    <w:rsid w:val="00EC6424"/>
    <w:rsid w:val="00EC651E"/>
    <w:rsid w:val="00EC692E"/>
    <w:rsid w:val="00EC69D9"/>
    <w:rsid w:val="00EC6EE4"/>
    <w:rsid w:val="00EC7212"/>
    <w:rsid w:val="00EC745E"/>
    <w:rsid w:val="00EC7E0D"/>
    <w:rsid w:val="00EC7EAF"/>
    <w:rsid w:val="00ED1759"/>
    <w:rsid w:val="00ED20F5"/>
    <w:rsid w:val="00ED2575"/>
    <w:rsid w:val="00ED272F"/>
    <w:rsid w:val="00ED27C3"/>
    <w:rsid w:val="00ED28B3"/>
    <w:rsid w:val="00ED33AE"/>
    <w:rsid w:val="00ED364C"/>
    <w:rsid w:val="00ED3775"/>
    <w:rsid w:val="00ED427D"/>
    <w:rsid w:val="00ED43C5"/>
    <w:rsid w:val="00ED46F0"/>
    <w:rsid w:val="00ED4A6D"/>
    <w:rsid w:val="00ED5980"/>
    <w:rsid w:val="00ED60ED"/>
    <w:rsid w:val="00ED61E6"/>
    <w:rsid w:val="00ED6307"/>
    <w:rsid w:val="00ED6D4A"/>
    <w:rsid w:val="00ED6E42"/>
    <w:rsid w:val="00ED738C"/>
    <w:rsid w:val="00ED73EF"/>
    <w:rsid w:val="00ED75C7"/>
    <w:rsid w:val="00ED75F9"/>
    <w:rsid w:val="00ED7918"/>
    <w:rsid w:val="00ED7E4A"/>
    <w:rsid w:val="00ED7FD3"/>
    <w:rsid w:val="00EE065C"/>
    <w:rsid w:val="00EE070C"/>
    <w:rsid w:val="00EE078B"/>
    <w:rsid w:val="00EE0CAA"/>
    <w:rsid w:val="00EE0CE4"/>
    <w:rsid w:val="00EE0D8C"/>
    <w:rsid w:val="00EE1900"/>
    <w:rsid w:val="00EE1B2D"/>
    <w:rsid w:val="00EE1CF8"/>
    <w:rsid w:val="00EE2AFE"/>
    <w:rsid w:val="00EE31FB"/>
    <w:rsid w:val="00EE3663"/>
    <w:rsid w:val="00EE3E2E"/>
    <w:rsid w:val="00EE41C4"/>
    <w:rsid w:val="00EE43EB"/>
    <w:rsid w:val="00EE4439"/>
    <w:rsid w:val="00EE445D"/>
    <w:rsid w:val="00EE4A40"/>
    <w:rsid w:val="00EE4B7D"/>
    <w:rsid w:val="00EE6120"/>
    <w:rsid w:val="00EE641F"/>
    <w:rsid w:val="00EE76A9"/>
    <w:rsid w:val="00EE799E"/>
    <w:rsid w:val="00EE7C7E"/>
    <w:rsid w:val="00EE7CA8"/>
    <w:rsid w:val="00EE7FA7"/>
    <w:rsid w:val="00EF0259"/>
    <w:rsid w:val="00EF093A"/>
    <w:rsid w:val="00EF0EDD"/>
    <w:rsid w:val="00EF1093"/>
    <w:rsid w:val="00EF13DC"/>
    <w:rsid w:val="00EF1645"/>
    <w:rsid w:val="00EF1843"/>
    <w:rsid w:val="00EF1FCB"/>
    <w:rsid w:val="00EF21C3"/>
    <w:rsid w:val="00EF2E6B"/>
    <w:rsid w:val="00EF3C69"/>
    <w:rsid w:val="00EF3DFE"/>
    <w:rsid w:val="00EF461D"/>
    <w:rsid w:val="00EF48EC"/>
    <w:rsid w:val="00EF4D64"/>
    <w:rsid w:val="00EF53A9"/>
    <w:rsid w:val="00EF555A"/>
    <w:rsid w:val="00EF5800"/>
    <w:rsid w:val="00EF58AE"/>
    <w:rsid w:val="00EF59A1"/>
    <w:rsid w:val="00EF6091"/>
    <w:rsid w:val="00EF614C"/>
    <w:rsid w:val="00EF61AD"/>
    <w:rsid w:val="00EF6DF2"/>
    <w:rsid w:val="00EF6EB9"/>
    <w:rsid w:val="00EF73A9"/>
    <w:rsid w:val="00F0030E"/>
    <w:rsid w:val="00F00405"/>
    <w:rsid w:val="00F00B02"/>
    <w:rsid w:val="00F00CD1"/>
    <w:rsid w:val="00F0109B"/>
    <w:rsid w:val="00F016A2"/>
    <w:rsid w:val="00F017E4"/>
    <w:rsid w:val="00F01E6B"/>
    <w:rsid w:val="00F01F3F"/>
    <w:rsid w:val="00F020FB"/>
    <w:rsid w:val="00F02294"/>
    <w:rsid w:val="00F0238B"/>
    <w:rsid w:val="00F0241C"/>
    <w:rsid w:val="00F02547"/>
    <w:rsid w:val="00F0280B"/>
    <w:rsid w:val="00F02CCC"/>
    <w:rsid w:val="00F02D28"/>
    <w:rsid w:val="00F0346E"/>
    <w:rsid w:val="00F034B0"/>
    <w:rsid w:val="00F03661"/>
    <w:rsid w:val="00F037B1"/>
    <w:rsid w:val="00F0390B"/>
    <w:rsid w:val="00F03A70"/>
    <w:rsid w:val="00F04091"/>
    <w:rsid w:val="00F04445"/>
    <w:rsid w:val="00F04952"/>
    <w:rsid w:val="00F04AE1"/>
    <w:rsid w:val="00F05057"/>
    <w:rsid w:val="00F0510E"/>
    <w:rsid w:val="00F05759"/>
    <w:rsid w:val="00F05A2E"/>
    <w:rsid w:val="00F05AFE"/>
    <w:rsid w:val="00F0627D"/>
    <w:rsid w:val="00F06980"/>
    <w:rsid w:val="00F06C07"/>
    <w:rsid w:val="00F06C2D"/>
    <w:rsid w:val="00F06CBE"/>
    <w:rsid w:val="00F06E7F"/>
    <w:rsid w:val="00F073D6"/>
    <w:rsid w:val="00F0760E"/>
    <w:rsid w:val="00F0778A"/>
    <w:rsid w:val="00F07EAE"/>
    <w:rsid w:val="00F07F4D"/>
    <w:rsid w:val="00F10680"/>
    <w:rsid w:val="00F10833"/>
    <w:rsid w:val="00F10CB9"/>
    <w:rsid w:val="00F10E08"/>
    <w:rsid w:val="00F110D5"/>
    <w:rsid w:val="00F11736"/>
    <w:rsid w:val="00F12088"/>
    <w:rsid w:val="00F12351"/>
    <w:rsid w:val="00F12775"/>
    <w:rsid w:val="00F127AF"/>
    <w:rsid w:val="00F12859"/>
    <w:rsid w:val="00F1410A"/>
    <w:rsid w:val="00F141C7"/>
    <w:rsid w:val="00F148A8"/>
    <w:rsid w:val="00F14A57"/>
    <w:rsid w:val="00F1511A"/>
    <w:rsid w:val="00F15407"/>
    <w:rsid w:val="00F155C1"/>
    <w:rsid w:val="00F16739"/>
    <w:rsid w:val="00F1681E"/>
    <w:rsid w:val="00F16906"/>
    <w:rsid w:val="00F16B16"/>
    <w:rsid w:val="00F16DE2"/>
    <w:rsid w:val="00F16F3C"/>
    <w:rsid w:val="00F173C9"/>
    <w:rsid w:val="00F17BFC"/>
    <w:rsid w:val="00F17C5F"/>
    <w:rsid w:val="00F17EA8"/>
    <w:rsid w:val="00F17F7E"/>
    <w:rsid w:val="00F200EF"/>
    <w:rsid w:val="00F20203"/>
    <w:rsid w:val="00F20478"/>
    <w:rsid w:val="00F2052B"/>
    <w:rsid w:val="00F20905"/>
    <w:rsid w:val="00F210C7"/>
    <w:rsid w:val="00F212F2"/>
    <w:rsid w:val="00F213FF"/>
    <w:rsid w:val="00F21546"/>
    <w:rsid w:val="00F2161A"/>
    <w:rsid w:val="00F21FA0"/>
    <w:rsid w:val="00F2260F"/>
    <w:rsid w:val="00F228F3"/>
    <w:rsid w:val="00F22907"/>
    <w:rsid w:val="00F22ABD"/>
    <w:rsid w:val="00F23172"/>
    <w:rsid w:val="00F2338B"/>
    <w:rsid w:val="00F242AD"/>
    <w:rsid w:val="00F24770"/>
    <w:rsid w:val="00F247F2"/>
    <w:rsid w:val="00F24A22"/>
    <w:rsid w:val="00F24D56"/>
    <w:rsid w:val="00F24E47"/>
    <w:rsid w:val="00F24E55"/>
    <w:rsid w:val="00F252A8"/>
    <w:rsid w:val="00F2532F"/>
    <w:rsid w:val="00F256F8"/>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B70"/>
    <w:rsid w:val="00F30C74"/>
    <w:rsid w:val="00F33903"/>
    <w:rsid w:val="00F33DC8"/>
    <w:rsid w:val="00F33FA4"/>
    <w:rsid w:val="00F341F0"/>
    <w:rsid w:val="00F34224"/>
    <w:rsid w:val="00F34350"/>
    <w:rsid w:val="00F34444"/>
    <w:rsid w:val="00F345D4"/>
    <w:rsid w:val="00F34A29"/>
    <w:rsid w:val="00F34B0A"/>
    <w:rsid w:val="00F34F36"/>
    <w:rsid w:val="00F35AC4"/>
    <w:rsid w:val="00F35B16"/>
    <w:rsid w:val="00F360A6"/>
    <w:rsid w:val="00F36F33"/>
    <w:rsid w:val="00F376C1"/>
    <w:rsid w:val="00F37972"/>
    <w:rsid w:val="00F400FA"/>
    <w:rsid w:val="00F4065A"/>
    <w:rsid w:val="00F4080D"/>
    <w:rsid w:val="00F40EC5"/>
    <w:rsid w:val="00F40F19"/>
    <w:rsid w:val="00F41120"/>
    <w:rsid w:val="00F411EA"/>
    <w:rsid w:val="00F413AB"/>
    <w:rsid w:val="00F4166B"/>
    <w:rsid w:val="00F4275C"/>
    <w:rsid w:val="00F42D14"/>
    <w:rsid w:val="00F42D6F"/>
    <w:rsid w:val="00F42F75"/>
    <w:rsid w:val="00F4313C"/>
    <w:rsid w:val="00F434A3"/>
    <w:rsid w:val="00F43CD6"/>
    <w:rsid w:val="00F44503"/>
    <w:rsid w:val="00F44A2A"/>
    <w:rsid w:val="00F4554F"/>
    <w:rsid w:val="00F45693"/>
    <w:rsid w:val="00F45DCB"/>
    <w:rsid w:val="00F4606E"/>
    <w:rsid w:val="00F4608E"/>
    <w:rsid w:val="00F469DE"/>
    <w:rsid w:val="00F46AA8"/>
    <w:rsid w:val="00F46BEB"/>
    <w:rsid w:val="00F46E2A"/>
    <w:rsid w:val="00F47702"/>
    <w:rsid w:val="00F47983"/>
    <w:rsid w:val="00F47C8B"/>
    <w:rsid w:val="00F50474"/>
    <w:rsid w:val="00F50539"/>
    <w:rsid w:val="00F506DF"/>
    <w:rsid w:val="00F50711"/>
    <w:rsid w:val="00F50A62"/>
    <w:rsid w:val="00F5100C"/>
    <w:rsid w:val="00F51779"/>
    <w:rsid w:val="00F51E8F"/>
    <w:rsid w:val="00F51F04"/>
    <w:rsid w:val="00F51FC9"/>
    <w:rsid w:val="00F51FFA"/>
    <w:rsid w:val="00F52016"/>
    <w:rsid w:val="00F52339"/>
    <w:rsid w:val="00F5277A"/>
    <w:rsid w:val="00F52C70"/>
    <w:rsid w:val="00F532C6"/>
    <w:rsid w:val="00F532DC"/>
    <w:rsid w:val="00F532E8"/>
    <w:rsid w:val="00F5345B"/>
    <w:rsid w:val="00F537FF"/>
    <w:rsid w:val="00F53F50"/>
    <w:rsid w:val="00F54405"/>
    <w:rsid w:val="00F5456B"/>
    <w:rsid w:val="00F54B6D"/>
    <w:rsid w:val="00F5588F"/>
    <w:rsid w:val="00F55A3B"/>
    <w:rsid w:val="00F560FE"/>
    <w:rsid w:val="00F56D10"/>
    <w:rsid w:val="00F570AA"/>
    <w:rsid w:val="00F5730F"/>
    <w:rsid w:val="00F602D1"/>
    <w:rsid w:val="00F604D3"/>
    <w:rsid w:val="00F6054F"/>
    <w:rsid w:val="00F605B6"/>
    <w:rsid w:val="00F60879"/>
    <w:rsid w:val="00F61064"/>
    <w:rsid w:val="00F6111C"/>
    <w:rsid w:val="00F6115D"/>
    <w:rsid w:val="00F613EC"/>
    <w:rsid w:val="00F614C0"/>
    <w:rsid w:val="00F61647"/>
    <w:rsid w:val="00F6172A"/>
    <w:rsid w:val="00F61F5F"/>
    <w:rsid w:val="00F621F6"/>
    <w:rsid w:val="00F623B1"/>
    <w:rsid w:val="00F62859"/>
    <w:rsid w:val="00F63197"/>
    <w:rsid w:val="00F63A64"/>
    <w:rsid w:val="00F63FED"/>
    <w:rsid w:val="00F64643"/>
    <w:rsid w:val="00F64818"/>
    <w:rsid w:val="00F648CD"/>
    <w:rsid w:val="00F64A0D"/>
    <w:rsid w:val="00F64E73"/>
    <w:rsid w:val="00F6501B"/>
    <w:rsid w:val="00F65035"/>
    <w:rsid w:val="00F657CF"/>
    <w:rsid w:val="00F65AE4"/>
    <w:rsid w:val="00F65BA5"/>
    <w:rsid w:val="00F65F58"/>
    <w:rsid w:val="00F661C1"/>
    <w:rsid w:val="00F66A00"/>
    <w:rsid w:val="00F679FA"/>
    <w:rsid w:val="00F67F21"/>
    <w:rsid w:val="00F7085F"/>
    <w:rsid w:val="00F711A9"/>
    <w:rsid w:val="00F7123C"/>
    <w:rsid w:val="00F7127A"/>
    <w:rsid w:val="00F713A3"/>
    <w:rsid w:val="00F719B0"/>
    <w:rsid w:val="00F71A8F"/>
    <w:rsid w:val="00F71BC0"/>
    <w:rsid w:val="00F71E2A"/>
    <w:rsid w:val="00F72053"/>
    <w:rsid w:val="00F7246F"/>
    <w:rsid w:val="00F73439"/>
    <w:rsid w:val="00F73457"/>
    <w:rsid w:val="00F73E4E"/>
    <w:rsid w:val="00F73E5A"/>
    <w:rsid w:val="00F74BD4"/>
    <w:rsid w:val="00F752EB"/>
    <w:rsid w:val="00F75330"/>
    <w:rsid w:val="00F75478"/>
    <w:rsid w:val="00F7563F"/>
    <w:rsid w:val="00F758EE"/>
    <w:rsid w:val="00F7610D"/>
    <w:rsid w:val="00F76410"/>
    <w:rsid w:val="00F76476"/>
    <w:rsid w:val="00F76AE9"/>
    <w:rsid w:val="00F76BD9"/>
    <w:rsid w:val="00F779DE"/>
    <w:rsid w:val="00F77FEE"/>
    <w:rsid w:val="00F80236"/>
    <w:rsid w:val="00F80318"/>
    <w:rsid w:val="00F80517"/>
    <w:rsid w:val="00F80703"/>
    <w:rsid w:val="00F80948"/>
    <w:rsid w:val="00F80A7F"/>
    <w:rsid w:val="00F81387"/>
    <w:rsid w:val="00F81942"/>
    <w:rsid w:val="00F81D0B"/>
    <w:rsid w:val="00F81E3D"/>
    <w:rsid w:val="00F8214F"/>
    <w:rsid w:val="00F822E3"/>
    <w:rsid w:val="00F826A7"/>
    <w:rsid w:val="00F827A0"/>
    <w:rsid w:val="00F82866"/>
    <w:rsid w:val="00F82B5C"/>
    <w:rsid w:val="00F82C68"/>
    <w:rsid w:val="00F82CFD"/>
    <w:rsid w:val="00F8342F"/>
    <w:rsid w:val="00F8430B"/>
    <w:rsid w:val="00F84421"/>
    <w:rsid w:val="00F8449B"/>
    <w:rsid w:val="00F848FC"/>
    <w:rsid w:val="00F84D8D"/>
    <w:rsid w:val="00F85691"/>
    <w:rsid w:val="00F857FF"/>
    <w:rsid w:val="00F85859"/>
    <w:rsid w:val="00F85F67"/>
    <w:rsid w:val="00F86070"/>
    <w:rsid w:val="00F863DB"/>
    <w:rsid w:val="00F865FE"/>
    <w:rsid w:val="00F8675B"/>
    <w:rsid w:val="00F86E13"/>
    <w:rsid w:val="00F87032"/>
    <w:rsid w:val="00F87094"/>
    <w:rsid w:val="00F870C2"/>
    <w:rsid w:val="00F87748"/>
    <w:rsid w:val="00F87AB3"/>
    <w:rsid w:val="00F87E43"/>
    <w:rsid w:val="00F90881"/>
    <w:rsid w:val="00F90F07"/>
    <w:rsid w:val="00F9101E"/>
    <w:rsid w:val="00F91139"/>
    <w:rsid w:val="00F91153"/>
    <w:rsid w:val="00F91197"/>
    <w:rsid w:val="00F913DC"/>
    <w:rsid w:val="00F917FE"/>
    <w:rsid w:val="00F91DDA"/>
    <w:rsid w:val="00F92380"/>
    <w:rsid w:val="00F936FE"/>
    <w:rsid w:val="00F937B2"/>
    <w:rsid w:val="00F9397A"/>
    <w:rsid w:val="00F93A37"/>
    <w:rsid w:val="00F93A48"/>
    <w:rsid w:val="00F93D61"/>
    <w:rsid w:val="00F94182"/>
    <w:rsid w:val="00F943E3"/>
    <w:rsid w:val="00F944D9"/>
    <w:rsid w:val="00F9455A"/>
    <w:rsid w:val="00F945F7"/>
    <w:rsid w:val="00F94671"/>
    <w:rsid w:val="00F94C4D"/>
    <w:rsid w:val="00F94D67"/>
    <w:rsid w:val="00F94DB3"/>
    <w:rsid w:val="00F95A29"/>
    <w:rsid w:val="00F95C7B"/>
    <w:rsid w:val="00F95CF3"/>
    <w:rsid w:val="00F95E68"/>
    <w:rsid w:val="00F9606C"/>
    <w:rsid w:val="00F962B4"/>
    <w:rsid w:val="00F96311"/>
    <w:rsid w:val="00F96500"/>
    <w:rsid w:val="00F96983"/>
    <w:rsid w:val="00F96F36"/>
    <w:rsid w:val="00F96FED"/>
    <w:rsid w:val="00F97DAF"/>
    <w:rsid w:val="00F97FEC"/>
    <w:rsid w:val="00FA04FC"/>
    <w:rsid w:val="00FA0798"/>
    <w:rsid w:val="00FA1DEB"/>
    <w:rsid w:val="00FA2264"/>
    <w:rsid w:val="00FA2C70"/>
    <w:rsid w:val="00FA2F86"/>
    <w:rsid w:val="00FA3599"/>
    <w:rsid w:val="00FA3780"/>
    <w:rsid w:val="00FA3C7A"/>
    <w:rsid w:val="00FA3F80"/>
    <w:rsid w:val="00FA40A9"/>
    <w:rsid w:val="00FA413A"/>
    <w:rsid w:val="00FA4144"/>
    <w:rsid w:val="00FA46F6"/>
    <w:rsid w:val="00FA4C1E"/>
    <w:rsid w:val="00FA4DDF"/>
    <w:rsid w:val="00FA57C1"/>
    <w:rsid w:val="00FA6014"/>
    <w:rsid w:val="00FA60CE"/>
    <w:rsid w:val="00FA625A"/>
    <w:rsid w:val="00FA6492"/>
    <w:rsid w:val="00FA6781"/>
    <w:rsid w:val="00FA68DC"/>
    <w:rsid w:val="00FA6C71"/>
    <w:rsid w:val="00FA6E7F"/>
    <w:rsid w:val="00FA7114"/>
    <w:rsid w:val="00FA74BF"/>
    <w:rsid w:val="00FA78C5"/>
    <w:rsid w:val="00FA7A3E"/>
    <w:rsid w:val="00FB0149"/>
    <w:rsid w:val="00FB02C6"/>
    <w:rsid w:val="00FB0826"/>
    <w:rsid w:val="00FB09C2"/>
    <w:rsid w:val="00FB0A7C"/>
    <w:rsid w:val="00FB1238"/>
    <w:rsid w:val="00FB15D9"/>
    <w:rsid w:val="00FB1B0C"/>
    <w:rsid w:val="00FB1E94"/>
    <w:rsid w:val="00FB2379"/>
    <w:rsid w:val="00FB26F5"/>
    <w:rsid w:val="00FB31C3"/>
    <w:rsid w:val="00FB341E"/>
    <w:rsid w:val="00FB350A"/>
    <w:rsid w:val="00FB35A4"/>
    <w:rsid w:val="00FB4A7A"/>
    <w:rsid w:val="00FB4B8A"/>
    <w:rsid w:val="00FB5152"/>
    <w:rsid w:val="00FB52F5"/>
    <w:rsid w:val="00FB5376"/>
    <w:rsid w:val="00FB59E5"/>
    <w:rsid w:val="00FB59FD"/>
    <w:rsid w:val="00FB680E"/>
    <w:rsid w:val="00FB75AA"/>
    <w:rsid w:val="00FB7723"/>
    <w:rsid w:val="00FB79DA"/>
    <w:rsid w:val="00FB7C3B"/>
    <w:rsid w:val="00FC0065"/>
    <w:rsid w:val="00FC07F4"/>
    <w:rsid w:val="00FC0F53"/>
    <w:rsid w:val="00FC2CDC"/>
    <w:rsid w:val="00FC3232"/>
    <w:rsid w:val="00FC3AEE"/>
    <w:rsid w:val="00FC4037"/>
    <w:rsid w:val="00FC47B8"/>
    <w:rsid w:val="00FC4ED7"/>
    <w:rsid w:val="00FC5536"/>
    <w:rsid w:val="00FC5668"/>
    <w:rsid w:val="00FC594E"/>
    <w:rsid w:val="00FC6238"/>
    <w:rsid w:val="00FC6498"/>
    <w:rsid w:val="00FC6EB4"/>
    <w:rsid w:val="00FC71BC"/>
    <w:rsid w:val="00FC7457"/>
    <w:rsid w:val="00FC78AD"/>
    <w:rsid w:val="00FC7C2D"/>
    <w:rsid w:val="00FD0D70"/>
    <w:rsid w:val="00FD0E1B"/>
    <w:rsid w:val="00FD12F7"/>
    <w:rsid w:val="00FD1442"/>
    <w:rsid w:val="00FD1CED"/>
    <w:rsid w:val="00FD1E00"/>
    <w:rsid w:val="00FD1F61"/>
    <w:rsid w:val="00FD23B3"/>
    <w:rsid w:val="00FD29D3"/>
    <w:rsid w:val="00FD2E57"/>
    <w:rsid w:val="00FD2F8B"/>
    <w:rsid w:val="00FD30FB"/>
    <w:rsid w:val="00FD31E8"/>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79B"/>
    <w:rsid w:val="00FD5CBB"/>
    <w:rsid w:val="00FD5DC0"/>
    <w:rsid w:val="00FD6313"/>
    <w:rsid w:val="00FD6329"/>
    <w:rsid w:val="00FD64F8"/>
    <w:rsid w:val="00FD6605"/>
    <w:rsid w:val="00FD6B74"/>
    <w:rsid w:val="00FD6BC3"/>
    <w:rsid w:val="00FD6D04"/>
    <w:rsid w:val="00FD6D0A"/>
    <w:rsid w:val="00FD70AE"/>
    <w:rsid w:val="00FD72A9"/>
    <w:rsid w:val="00FE002E"/>
    <w:rsid w:val="00FE04B0"/>
    <w:rsid w:val="00FE101F"/>
    <w:rsid w:val="00FE1142"/>
    <w:rsid w:val="00FE13C0"/>
    <w:rsid w:val="00FE1811"/>
    <w:rsid w:val="00FE2316"/>
    <w:rsid w:val="00FE2398"/>
    <w:rsid w:val="00FE24D3"/>
    <w:rsid w:val="00FE2CBB"/>
    <w:rsid w:val="00FE2E4B"/>
    <w:rsid w:val="00FE2F15"/>
    <w:rsid w:val="00FE3420"/>
    <w:rsid w:val="00FE491B"/>
    <w:rsid w:val="00FE4990"/>
    <w:rsid w:val="00FE4B4F"/>
    <w:rsid w:val="00FE4EFD"/>
    <w:rsid w:val="00FE515A"/>
    <w:rsid w:val="00FE5616"/>
    <w:rsid w:val="00FE5624"/>
    <w:rsid w:val="00FE570D"/>
    <w:rsid w:val="00FE5926"/>
    <w:rsid w:val="00FE5B51"/>
    <w:rsid w:val="00FE5D2C"/>
    <w:rsid w:val="00FE5FBF"/>
    <w:rsid w:val="00FE62EE"/>
    <w:rsid w:val="00FE6737"/>
    <w:rsid w:val="00FE67EB"/>
    <w:rsid w:val="00FE6C25"/>
    <w:rsid w:val="00FE75E6"/>
    <w:rsid w:val="00FE76C1"/>
    <w:rsid w:val="00FE7AF4"/>
    <w:rsid w:val="00FE7D54"/>
    <w:rsid w:val="00FE7FC0"/>
    <w:rsid w:val="00FF000F"/>
    <w:rsid w:val="00FF00E9"/>
    <w:rsid w:val="00FF033A"/>
    <w:rsid w:val="00FF035A"/>
    <w:rsid w:val="00FF050F"/>
    <w:rsid w:val="00FF0515"/>
    <w:rsid w:val="00FF0519"/>
    <w:rsid w:val="00FF0964"/>
    <w:rsid w:val="00FF09B0"/>
    <w:rsid w:val="00FF0B2E"/>
    <w:rsid w:val="00FF0D8B"/>
    <w:rsid w:val="00FF0DCB"/>
    <w:rsid w:val="00FF16F2"/>
    <w:rsid w:val="00FF1AE4"/>
    <w:rsid w:val="00FF1D24"/>
    <w:rsid w:val="00FF2015"/>
    <w:rsid w:val="00FF2260"/>
    <w:rsid w:val="00FF237C"/>
    <w:rsid w:val="00FF2812"/>
    <w:rsid w:val="00FF2B42"/>
    <w:rsid w:val="00FF3AC9"/>
    <w:rsid w:val="00FF3B7F"/>
    <w:rsid w:val="00FF3D32"/>
    <w:rsid w:val="00FF3DC4"/>
    <w:rsid w:val="00FF42AF"/>
    <w:rsid w:val="00FF5D50"/>
    <w:rsid w:val="00FF5E09"/>
    <w:rsid w:val="00FF6671"/>
    <w:rsid w:val="00FF6822"/>
    <w:rsid w:val="00FF6C61"/>
    <w:rsid w:val="00FF721A"/>
    <w:rsid w:val="00FF73D0"/>
    <w:rsid w:val="00FF796A"/>
    <w:rsid w:val="00FF7CF5"/>
    <w:rsid w:val="06346B9C"/>
    <w:rsid w:val="088190D0"/>
    <w:rsid w:val="099B9DA3"/>
    <w:rsid w:val="0BC94F4F"/>
    <w:rsid w:val="0CBA998A"/>
    <w:rsid w:val="0FDC08DB"/>
    <w:rsid w:val="14D5A090"/>
    <w:rsid w:val="14EA90F1"/>
    <w:rsid w:val="15E1A818"/>
    <w:rsid w:val="163F0E47"/>
    <w:rsid w:val="17124F94"/>
    <w:rsid w:val="193F2194"/>
    <w:rsid w:val="1A232CF7"/>
    <w:rsid w:val="1A928BB7"/>
    <w:rsid w:val="1CEFF1BD"/>
    <w:rsid w:val="1D128918"/>
    <w:rsid w:val="1DE61F06"/>
    <w:rsid w:val="1F0ECB34"/>
    <w:rsid w:val="231A1D12"/>
    <w:rsid w:val="240C9E07"/>
    <w:rsid w:val="245027EA"/>
    <w:rsid w:val="24A6F32A"/>
    <w:rsid w:val="25FFC5D5"/>
    <w:rsid w:val="2CA92029"/>
    <w:rsid w:val="2CE1325F"/>
    <w:rsid w:val="2DC00619"/>
    <w:rsid w:val="32146E7D"/>
    <w:rsid w:val="339A9112"/>
    <w:rsid w:val="34B8A9D4"/>
    <w:rsid w:val="38D83BF1"/>
    <w:rsid w:val="3A4ADC04"/>
    <w:rsid w:val="41464FDB"/>
    <w:rsid w:val="44E28216"/>
    <w:rsid w:val="452A69E4"/>
    <w:rsid w:val="48637A7D"/>
    <w:rsid w:val="487382A0"/>
    <w:rsid w:val="488B1718"/>
    <w:rsid w:val="4D190933"/>
    <w:rsid w:val="4EBEF9C7"/>
    <w:rsid w:val="4F3AA429"/>
    <w:rsid w:val="50F6EDAA"/>
    <w:rsid w:val="57F23C5B"/>
    <w:rsid w:val="5ACDED9F"/>
    <w:rsid w:val="5CAA2C00"/>
    <w:rsid w:val="5CF6135B"/>
    <w:rsid w:val="607C5DFF"/>
    <w:rsid w:val="6BED8D6C"/>
    <w:rsid w:val="6ED72757"/>
    <w:rsid w:val="7119B540"/>
    <w:rsid w:val="7193A0B0"/>
    <w:rsid w:val="72E99E40"/>
    <w:rsid w:val="73527736"/>
    <w:rsid w:val="75131494"/>
    <w:rsid w:val="75B70087"/>
    <w:rsid w:val="76DD4435"/>
    <w:rsid w:val="777564AA"/>
    <w:rsid w:val="77943DC2"/>
    <w:rsid w:val="7CC11463"/>
    <w:rsid w:val="7F008DCA"/>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4EE0BBDA-D708-4B82-86C6-96D7E3506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 w:type="paragraph" w:customStyle="1" w:styleId="xmsolistparagraph">
    <w:name w:val="x_msolistparagraph"/>
    <w:basedOn w:val="Normal"/>
    <w:qFormat/>
    <w:rsid w:val="00C34C90"/>
    <w:pPr>
      <w:spacing w:before="100" w:beforeAutospacing="1" w:after="100" w:afterAutospacing="1"/>
    </w:pPr>
    <w:rPr>
      <w:rFonts w:ascii="SimSun" w:hAnsi="SimSun"/>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73548964">
      <w:bodyDiv w:val="1"/>
      <w:marLeft w:val="0"/>
      <w:marRight w:val="0"/>
      <w:marTop w:val="0"/>
      <w:marBottom w:val="0"/>
      <w:divBdr>
        <w:top w:val="none" w:sz="0" w:space="0" w:color="auto"/>
        <w:left w:val="none" w:sz="0" w:space="0" w:color="auto"/>
        <w:bottom w:val="none" w:sz="0" w:space="0" w:color="auto"/>
        <w:right w:val="none" w:sz="0" w:space="0" w:color="auto"/>
      </w:divBdr>
    </w:div>
    <w:div w:id="96143041">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21355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7429841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3124337">
      <w:bodyDiv w:val="1"/>
      <w:marLeft w:val="0"/>
      <w:marRight w:val="0"/>
      <w:marTop w:val="0"/>
      <w:marBottom w:val="0"/>
      <w:divBdr>
        <w:top w:val="none" w:sz="0" w:space="0" w:color="auto"/>
        <w:left w:val="none" w:sz="0" w:space="0" w:color="auto"/>
        <w:bottom w:val="none" w:sz="0" w:space="0" w:color="auto"/>
        <w:right w:val="none" w:sz="0" w:space="0" w:color="auto"/>
      </w:divBdr>
    </w:div>
    <w:div w:id="576280052">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016160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1153464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8381590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1884914">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84505367">
      <w:bodyDiv w:val="1"/>
      <w:marLeft w:val="0"/>
      <w:marRight w:val="0"/>
      <w:marTop w:val="0"/>
      <w:marBottom w:val="0"/>
      <w:divBdr>
        <w:top w:val="none" w:sz="0" w:space="0" w:color="auto"/>
        <w:left w:val="none" w:sz="0" w:space="0" w:color="auto"/>
        <w:bottom w:val="none" w:sz="0" w:space="0" w:color="auto"/>
        <w:right w:val="none" w:sz="0" w:space="0" w:color="auto"/>
      </w:divBdr>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484019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074751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20616384">
      <w:bodyDiv w:val="1"/>
      <w:marLeft w:val="0"/>
      <w:marRight w:val="0"/>
      <w:marTop w:val="0"/>
      <w:marBottom w:val="0"/>
      <w:divBdr>
        <w:top w:val="none" w:sz="0" w:space="0" w:color="auto"/>
        <w:left w:val="none" w:sz="0" w:space="0" w:color="auto"/>
        <w:bottom w:val="none" w:sz="0" w:space="0" w:color="auto"/>
        <w:right w:val="none" w:sz="0" w:space="0" w:color="auto"/>
      </w:divBdr>
    </w:div>
    <w:div w:id="1326472914">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5858895">
      <w:bodyDiv w:val="1"/>
      <w:marLeft w:val="0"/>
      <w:marRight w:val="0"/>
      <w:marTop w:val="0"/>
      <w:marBottom w:val="0"/>
      <w:divBdr>
        <w:top w:val="none" w:sz="0" w:space="0" w:color="auto"/>
        <w:left w:val="none" w:sz="0" w:space="0" w:color="auto"/>
        <w:bottom w:val="none" w:sz="0" w:space="0" w:color="auto"/>
        <w:right w:val="none" w:sz="0" w:space="0" w:color="auto"/>
      </w:divBdr>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89830269">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0550538">
      <w:bodyDiv w:val="1"/>
      <w:marLeft w:val="0"/>
      <w:marRight w:val="0"/>
      <w:marTop w:val="0"/>
      <w:marBottom w:val="0"/>
      <w:divBdr>
        <w:top w:val="none" w:sz="0" w:space="0" w:color="auto"/>
        <w:left w:val="none" w:sz="0" w:space="0" w:color="auto"/>
        <w:bottom w:val="none" w:sz="0" w:space="0" w:color="auto"/>
        <w:right w:val="none" w:sz="0" w:space="0" w:color="auto"/>
      </w:divBdr>
      <w:divsChild>
        <w:div w:id="798764158">
          <w:marLeft w:val="1267"/>
          <w:marRight w:val="0"/>
          <w:marTop w:val="100"/>
          <w:marBottom w:val="18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63794393">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73829604">
      <w:bodyDiv w:val="1"/>
      <w:marLeft w:val="0"/>
      <w:marRight w:val="0"/>
      <w:marTop w:val="0"/>
      <w:marBottom w:val="0"/>
      <w:divBdr>
        <w:top w:val="none" w:sz="0" w:space="0" w:color="auto"/>
        <w:left w:val="none" w:sz="0" w:space="0" w:color="auto"/>
        <w:bottom w:val="none" w:sz="0" w:space="0" w:color="auto"/>
        <w:right w:val="none" w:sz="0" w:space="0" w:color="auto"/>
      </w:divBdr>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83718942">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nordicsemi-my.sharepoint.com/personal/mauri_nissilae_nordicsemi_no/Documents/Documents/3GPP/3GPP_meetings/RAN1_112_Athens/ww.3gpp.org/ftp/TSG_RAN/TSG_RAN/TSGR_98e/Docs/RP-223519.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5e/Docs/RP-220979.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9" ma:contentTypeDescription="Create a new document." ma:contentTypeScope="" ma:versionID="ccb8b9537dc19b4a8bbe12e71b423baf">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b5dc90e7af04c3de71a69e736913ca61"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4.xml><?xml version="1.0" encoding="utf-8"?>
<ds:datastoreItem xmlns:ds="http://schemas.openxmlformats.org/officeDocument/2006/customXml" ds:itemID="{901E8AE8-4ADA-46E8-9E88-D2DE2B350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2</TotalTime>
  <Pages>5</Pages>
  <Words>1591</Words>
  <Characters>12895</Characters>
  <Application>Microsoft Office Word</Application>
  <DocSecurity>0</DocSecurity>
  <Lines>107</Lines>
  <Paragraphs>28</Paragraphs>
  <ScaleCrop>false</ScaleCrop>
  <Company>Nokia &amp; NSN</Company>
  <LinksUpToDate>false</LinksUpToDate>
  <CharactersWithSpaces>14458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Nissilä, Mauri</cp:lastModifiedBy>
  <cp:revision>3</cp:revision>
  <cp:lastPrinted>2020-10-15T01:51:00Z</cp:lastPrinted>
  <dcterms:created xsi:type="dcterms:W3CDTF">2023-08-11T05:55:00Z</dcterms:created>
  <dcterms:modified xsi:type="dcterms:W3CDTF">2023-08-11T05:56:00Z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